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 о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из районного бюджета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некоммерческой организации,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являющейся муниципальным учреждением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осуществлении расходов, источником финансового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которых является субсидия некоммерческой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не являющейся муниципальным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учреждением (далее - Субсидия)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№__ к Соглашению № __ от "__" ______ 20__ года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__ к Дополнительному соглашению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 от "__" ______ 20__ года)</w:t>
      </w: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5AA" w:rsidRPr="00076878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_________________ 20__ года</w:t>
      </w:r>
      <w:r w:rsidR="0007687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</w:p>
    <w:p w:rsid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5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4253"/>
        <w:gridCol w:w="2381"/>
        <w:gridCol w:w="1870"/>
      </w:tblGrid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AA" w:rsidRPr="00F93670" w:rsidRDefault="006665AA" w:rsidP="00B32E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Коды</w:t>
            </w: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65AA" w:rsidRPr="00F93670" w:rsidRDefault="006665AA" w:rsidP="00B32E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65AA" w:rsidRPr="00F93670" w:rsidRDefault="006665AA" w:rsidP="00004CF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 xml:space="preserve">ИНН </w:t>
            </w:r>
            <w:hyperlink w:anchor="P1575">
              <w:r w:rsidR="00004CF8" w:rsidRPr="00F93670">
                <w:rPr>
                  <w:rFonts w:ascii="Times New Roman" w:hAnsi="Times New Roman" w:cs="Times New Roman"/>
                  <w:color w:val="0000FF"/>
                  <w:vertAlign w:val="superscript"/>
                </w:rPr>
                <w:t>2</w:t>
              </w:r>
            </w:hyperlink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Наименование главного</w:t>
            </w:r>
          </w:p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распорядителя средств</w:t>
            </w:r>
          </w:p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районного бюджета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65AA" w:rsidRPr="00F93670" w:rsidRDefault="006665AA" w:rsidP="00B32E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4CF8" w:rsidRPr="00F93670" w:rsidRDefault="006665AA" w:rsidP="00004CF8">
            <w:pPr>
              <w:pStyle w:val="ConsPlusNormal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 xml:space="preserve">Наименование мероприятия </w:t>
            </w:r>
            <w:r w:rsidR="00004CF8" w:rsidRPr="00F93670">
              <w:rPr>
                <w:rFonts w:ascii="Times New Roman" w:hAnsi="Times New Roman" w:cs="Times New Roman"/>
              </w:rPr>
              <w:t>муниципальной</w:t>
            </w:r>
          </w:p>
          <w:p w:rsidR="006665AA" w:rsidRPr="00F93670" w:rsidRDefault="007413DD" w:rsidP="007413DD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  <w:r w:rsidRPr="00F93670">
              <w:rPr>
                <w:rFonts w:ascii="Times New Roman" w:hAnsi="Times New Roman" w:cs="Times New Roman"/>
              </w:rPr>
              <w:t>п</w:t>
            </w:r>
            <w:r w:rsidR="006665AA" w:rsidRPr="00F93670">
              <w:rPr>
                <w:rFonts w:ascii="Times New Roman" w:hAnsi="Times New Roman" w:cs="Times New Roman"/>
              </w:rPr>
              <w:t>рограммы</w:t>
            </w:r>
            <w:r w:rsidRPr="00F9367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65AA" w:rsidRPr="00F93670" w:rsidRDefault="006665AA" w:rsidP="007413DD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F93670">
              <w:rPr>
                <w:rFonts w:ascii="Times New Roman" w:hAnsi="Times New Roman" w:cs="Times New Roman"/>
              </w:rPr>
              <w:t xml:space="preserve">по БК </w:t>
            </w:r>
            <w:r w:rsidR="007413DD" w:rsidRPr="00F9367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65AA" w:rsidRPr="00F93670" w:rsidRDefault="006665AA" w:rsidP="007413D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 xml:space="preserve">Номер соглашения </w:t>
            </w:r>
            <w:r w:rsidR="007413DD" w:rsidRPr="00F93670">
              <w:rPr>
                <w:rFonts w:ascii="Times New Roman" w:hAnsi="Times New Roman" w:cs="Times New Roman"/>
                <w:vertAlign w:val="superscript"/>
              </w:rPr>
              <w:t>4</w:t>
            </w:r>
            <w:hyperlink w:anchor="P1577"/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65AA" w:rsidRPr="00F93670" w:rsidRDefault="006665AA" w:rsidP="007413DD">
            <w:pPr>
              <w:pStyle w:val="ConsPlusNormal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F93670">
              <w:rPr>
                <w:rFonts w:ascii="Times New Roman" w:hAnsi="Times New Roman" w:cs="Times New Roman"/>
              </w:rPr>
              <w:t xml:space="preserve">Дата соглашения </w:t>
            </w:r>
            <w:r w:rsidR="007413DD" w:rsidRPr="00F93670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6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7413DD">
            <w:pPr>
              <w:pStyle w:val="ConsPlusNormal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665AA" w:rsidRPr="00F93670" w:rsidTr="003D4A06">
        <w:tc>
          <w:tcPr>
            <w:tcW w:w="6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5AA" w:rsidRPr="00F93670" w:rsidRDefault="006665AA" w:rsidP="00B32E03">
            <w:pPr>
              <w:pStyle w:val="ConsPlusNormal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65AA" w:rsidRPr="00F93670" w:rsidRDefault="006665AA" w:rsidP="00B32E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93670">
              <w:rPr>
                <w:rFonts w:ascii="Times New Roman" w:hAnsi="Times New Roman" w:cs="Times New Roman"/>
              </w:rPr>
              <w:t xml:space="preserve">по </w:t>
            </w:r>
            <w:hyperlink r:id="rId4">
              <w:r w:rsidRPr="00F93670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AA" w:rsidRPr="00F93670" w:rsidRDefault="00D82840" w:rsidP="00B32E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">
              <w:r w:rsidR="006665AA" w:rsidRPr="00F93670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670" w:rsidRDefault="00F93670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7413DD">
      <w:pPr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Pr="007413DD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Раздел 1. Сведения о выплатах, осуществляемых за счет</w:t>
      </w:r>
    </w:p>
    <w:p w:rsidR="006665AA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Субсидии</w:t>
      </w:r>
    </w:p>
    <w:p w:rsidR="007413DD" w:rsidRPr="006665AA" w:rsidRDefault="007413DD" w:rsidP="007413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708"/>
        <w:gridCol w:w="1134"/>
        <w:gridCol w:w="851"/>
        <w:gridCol w:w="1276"/>
        <w:gridCol w:w="1417"/>
        <w:gridCol w:w="1276"/>
        <w:gridCol w:w="709"/>
        <w:gridCol w:w="851"/>
      </w:tblGrid>
      <w:tr w:rsidR="007413DD" w:rsidRPr="007413DD" w:rsidTr="007413DD">
        <w:tc>
          <w:tcPr>
            <w:tcW w:w="2689" w:type="dxa"/>
            <w:vMerge w:val="restart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vMerge w:val="restart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Код строки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5</w:t>
            </w:r>
          </w:p>
        </w:tc>
        <w:tc>
          <w:tcPr>
            <w:tcW w:w="1134" w:type="dxa"/>
            <w:vMerge w:val="restart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Код направления расходования Субсидии</w:t>
            </w:r>
          </w:p>
        </w:tc>
        <w:tc>
          <w:tcPr>
            <w:tcW w:w="6380" w:type="dxa"/>
            <w:gridSpan w:val="6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Сумма</w:t>
            </w:r>
          </w:p>
        </w:tc>
      </w:tr>
      <w:tr w:rsidR="007413DD" w:rsidRPr="007413DD" w:rsidTr="007413DD">
        <w:tc>
          <w:tcPr>
            <w:tcW w:w="2689" w:type="dxa"/>
            <w:vMerge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объем выплат</w:t>
            </w:r>
          </w:p>
        </w:tc>
        <w:tc>
          <w:tcPr>
            <w:tcW w:w="2693" w:type="dxa"/>
            <w:gridSpan w:val="2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отклонение от планового значения</w:t>
            </w:r>
          </w:p>
        </w:tc>
        <w:tc>
          <w:tcPr>
            <w:tcW w:w="1560" w:type="dxa"/>
            <w:gridSpan w:val="2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причина отклонения</w:t>
            </w:r>
          </w:p>
        </w:tc>
      </w:tr>
      <w:tr w:rsidR="007413DD" w:rsidRPr="00B45EC3" w:rsidTr="007413DD">
        <w:tc>
          <w:tcPr>
            <w:tcW w:w="2689" w:type="dxa"/>
            <w:vMerge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по плану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фактически</w:t>
            </w: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абсолютных величинах (гр. 4 - гр. 5)</w:t>
            </w: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процентах ((гр. 5 / гр. 4) x 100%)</w:t>
            </w: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код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наименование</w:t>
            </w:r>
          </w:p>
        </w:tc>
      </w:tr>
      <w:tr w:rsidR="007413DD" w:rsidRPr="00B45EC3" w:rsidTr="007413DD">
        <w:tc>
          <w:tcPr>
            <w:tcW w:w="268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bookmarkStart w:id="0" w:name="P600"/>
            <w:bookmarkEnd w:id="0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 xml:space="preserve">Остаток </w:t>
            </w: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Субсидии на начало года, всего: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0100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том числе: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потребность в котором подтверждена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0110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1" w:name="P619"/>
            <w:bookmarkEnd w:id="1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 xml:space="preserve">подлежащий возврату в </w:t>
            </w: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районный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0120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Поступило средств, всего: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0200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том числе: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из район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ного бюджета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0210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0220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0221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0222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проценты по депозитам, предоставленным займам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0230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 xml:space="preserve">иные доходы в форме штрафов и пеней по обязательствам, источником финансового обеспечения которых 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являлись средства Субсидии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0240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2" w:name="P693"/>
            <w:bookmarkEnd w:id="2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Выплаты по расходам, всего: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0300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том числе: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выплаты заработной платы персоналу, всего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0310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0311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выплаты персоналу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0312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взносы на обязательное социальное страхование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8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0320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иные выплаты физическим лицам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0330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закупка работ и услуг, всего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10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0340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оплата работ и услуг контрагентам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0341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налог на добавленную стоимость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0342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0350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оплата работ и услуг контрагентам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0351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налог на добавленную стоимость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0352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3" w:name="P859"/>
            <w:bookmarkEnd w:id="3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 xml:space="preserve">уплата налогов, сборов и иных платежей в бюджеты 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бюджетной системы Российской Федерации, за исключением налога на добавленную стоимость и взносов на обязательное социальное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страхование, всего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12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0360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0370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0380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иные выплаты, всего: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0390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 них: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 xml:space="preserve">Возвращено в </w:t>
            </w: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районны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й бюджет, всего: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0400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том числе: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израсходованных не по целевому назначению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0410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результате применения штрафных санкций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0420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0430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0440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4" w:name="P978"/>
            <w:bookmarkEnd w:id="4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Остаток Субсидии на конец отчетного периода, всего: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0500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в том числе:</w:t>
            </w:r>
          </w:p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требуется в направлении на те же цели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0510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5" w:name="P997"/>
            <w:bookmarkEnd w:id="5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 xml:space="preserve">подлежит возврату в </w:t>
            </w: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районны</w:t>
            </w: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й бюджет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0520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413DD" w:rsidRPr="00B45EC3" w:rsidTr="007413DD">
        <w:tc>
          <w:tcPr>
            <w:tcW w:w="268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proofErr w:type="spellStart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Справочно</w:t>
            </w:r>
            <w:proofErr w:type="spellEnd"/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: выплаты по расходам за счет процентов, полученных от размещени</w:t>
            </w:r>
            <w:r w:rsidRPr="00B45EC3">
              <w:rPr>
                <w:rFonts w:ascii="Times New Roman" w:eastAsiaTheme="minorEastAsia" w:hAnsi="Times New Roman" w:cs="Times New Roman"/>
                <w:lang w:eastAsia="ru-RU"/>
              </w:rPr>
              <w:t>я средств Субсидии на депозитах</w:t>
            </w:r>
            <w:r w:rsidRPr="00B45EC3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13</w:t>
            </w:r>
          </w:p>
        </w:tc>
        <w:tc>
          <w:tcPr>
            <w:tcW w:w="708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0550</w:t>
            </w:r>
          </w:p>
        </w:tc>
        <w:tc>
          <w:tcPr>
            <w:tcW w:w="1134" w:type="dxa"/>
            <w:vAlign w:val="center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413DD">
              <w:rPr>
                <w:rFonts w:ascii="Times New Roman" w:eastAsiaTheme="minorEastAsia" w:hAnsi="Times New Roman" w:cs="Times New Roman"/>
                <w:lang w:eastAsia="ru-RU"/>
              </w:rPr>
              <w:t>x</w:t>
            </w: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413DD" w:rsidRPr="007413DD" w:rsidRDefault="007413DD" w:rsidP="007413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665AA" w:rsidRPr="006665AA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413DD" w:rsidRPr="003D4A06" w:rsidRDefault="007413DD" w:rsidP="007413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Сведения об обязательствах, источником финансового</w:t>
      </w:r>
    </w:p>
    <w:p w:rsidR="007413DD" w:rsidRPr="00B45EC3" w:rsidRDefault="007413DD" w:rsidP="007413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D4A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которых</w:t>
      </w:r>
      <w:r w:rsidR="00B45EC3" w:rsidRPr="003D4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средства Субсидии</w:t>
      </w:r>
      <w:r w:rsidR="00B45EC3" w:rsidRPr="003D4A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14</w:t>
      </w:r>
    </w:p>
    <w:p w:rsidR="007413DD" w:rsidRDefault="007413DD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850"/>
        <w:gridCol w:w="1560"/>
        <w:gridCol w:w="850"/>
        <w:gridCol w:w="709"/>
        <w:gridCol w:w="1559"/>
        <w:gridCol w:w="1276"/>
        <w:gridCol w:w="1276"/>
        <w:gridCol w:w="567"/>
        <w:gridCol w:w="1134"/>
      </w:tblGrid>
      <w:tr w:rsidR="00B45EC3" w:rsidRPr="00B45EC3" w:rsidTr="00B45EC3">
        <w:tc>
          <w:tcPr>
            <w:tcW w:w="1413" w:type="dxa"/>
            <w:vMerge w:val="restart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560" w:type="dxa"/>
            <w:vMerge w:val="restart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направления расходования Субсидии</w:t>
            </w:r>
          </w:p>
        </w:tc>
        <w:tc>
          <w:tcPr>
            <w:tcW w:w="7371" w:type="dxa"/>
            <w:gridSpan w:val="7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45EC3" w:rsidRPr="00B45EC3" w:rsidTr="00B45EC3">
        <w:tc>
          <w:tcPr>
            <w:tcW w:w="1413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принятых обязательств</w:t>
            </w:r>
          </w:p>
        </w:tc>
        <w:tc>
          <w:tcPr>
            <w:tcW w:w="2552" w:type="dxa"/>
            <w:gridSpan w:val="2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от планового значения</w:t>
            </w:r>
          </w:p>
        </w:tc>
        <w:tc>
          <w:tcPr>
            <w:tcW w:w="1701" w:type="dxa"/>
            <w:gridSpan w:val="2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B45EC3" w:rsidRPr="00B45EC3" w:rsidTr="00B45EC3">
        <w:tc>
          <w:tcPr>
            <w:tcW w:w="1413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45EC3" w:rsidRPr="003D4A06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2268" w:type="dxa"/>
            <w:gridSpan w:val="2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276" w:type="dxa"/>
            <w:vMerge w:val="restart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 (гр. 4 - гр. 5)</w:t>
            </w:r>
          </w:p>
        </w:tc>
        <w:tc>
          <w:tcPr>
            <w:tcW w:w="1276" w:type="dxa"/>
            <w:vMerge w:val="restart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((гр. 5 / гр. 4) x 100%)</w:t>
            </w:r>
          </w:p>
        </w:tc>
        <w:tc>
          <w:tcPr>
            <w:tcW w:w="567" w:type="dxa"/>
            <w:vMerge w:val="restart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134" w:type="dxa"/>
            <w:vMerge w:val="restart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B45EC3" w:rsidRPr="00B45EC3" w:rsidTr="00B45EC3">
        <w:tc>
          <w:tcPr>
            <w:tcW w:w="1413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3D4A06" w:rsidRDefault="003D4A06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16</w:t>
            </w:r>
          </w:p>
        </w:tc>
        <w:tc>
          <w:tcPr>
            <w:tcW w:w="1559" w:type="dxa"/>
          </w:tcPr>
          <w:p w:rsidR="00B45EC3" w:rsidRPr="003D4A06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подлежащих испол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нению в текущем финансовом году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16</w:t>
            </w:r>
          </w:p>
        </w:tc>
        <w:tc>
          <w:tcPr>
            <w:tcW w:w="1276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45EC3" w:rsidRPr="00B45EC3" w:rsidTr="003D4A06">
        <w:trPr>
          <w:trHeight w:val="2703"/>
        </w:trPr>
        <w:tc>
          <w:tcPr>
            <w:tcW w:w="1413" w:type="dxa"/>
            <w:vAlign w:val="center"/>
          </w:tcPr>
          <w:p w:rsidR="00B45EC3" w:rsidRPr="003D4A06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обязательств, принятых в целях достижения результата 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 Субсидии, всего: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17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B45EC3" w:rsidRPr="003D4A06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выпл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атам заработной платы персоналу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3D4A06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взносам на обязательное 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страхование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0620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3D4A06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иным выплатам физическим лицам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3D4A06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закупкам работ и услуг, всего:</w:t>
            </w:r>
            <w:r w:rsidR="003D4A0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21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них: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0670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иным выплатам, всего:</w:t>
            </w:r>
          </w:p>
        </w:tc>
        <w:tc>
          <w:tcPr>
            <w:tcW w:w="850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0690</w:t>
            </w: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  <w:vAlign w:val="center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EC3" w:rsidRPr="00B45EC3" w:rsidTr="00B45EC3">
        <w:tc>
          <w:tcPr>
            <w:tcW w:w="1413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EC3" w:rsidRPr="00B45EC3" w:rsidRDefault="00B45EC3" w:rsidP="00B45E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13DD" w:rsidRDefault="007413DD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06" w:rsidRPr="00BB17A1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7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Раздел 3. Сведения о средствах, размещаемых на депозитах,</w:t>
      </w:r>
    </w:p>
    <w:p w:rsidR="003D4A06" w:rsidRPr="00BB17A1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BB17A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полученных доходах</w:t>
      </w:r>
      <w:r w:rsidRPr="00BB17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22</w:t>
      </w:r>
    </w:p>
    <w:p w:rsidR="003D4A06" w:rsidRPr="00C231F5" w:rsidRDefault="003D4A06" w:rsidP="003D4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  <w:lang w:eastAsia="ru-RU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851"/>
        <w:gridCol w:w="1134"/>
        <w:gridCol w:w="1134"/>
        <w:gridCol w:w="1134"/>
        <w:gridCol w:w="1276"/>
        <w:gridCol w:w="1134"/>
      </w:tblGrid>
      <w:tr w:rsidR="003D4A06" w:rsidRPr="00BB17A1" w:rsidTr="003D4A06">
        <w:tc>
          <w:tcPr>
            <w:tcW w:w="4531" w:type="dxa"/>
            <w:vMerge w:val="restart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направления расходования Субсидии</w:t>
            </w:r>
          </w:p>
        </w:tc>
        <w:tc>
          <w:tcPr>
            <w:tcW w:w="4678" w:type="dxa"/>
            <w:gridSpan w:val="4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D4A06" w:rsidRPr="00BB17A1" w:rsidTr="003D4A06">
        <w:tc>
          <w:tcPr>
            <w:tcW w:w="4531" w:type="dxa"/>
            <w:vMerge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размещенных на депозитах средств</w:t>
            </w:r>
          </w:p>
        </w:tc>
        <w:tc>
          <w:tcPr>
            <w:tcW w:w="2410" w:type="dxa"/>
            <w:gridSpan w:val="2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от планового значения</w:t>
            </w:r>
          </w:p>
        </w:tc>
      </w:tr>
      <w:tr w:rsidR="003D4A06" w:rsidRPr="00BB17A1" w:rsidTr="003D4A06">
        <w:tc>
          <w:tcPr>
            <w:tcW w:w="4531" w:type="dxa"/>
            <w:vMerge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разрешенных к размещению по плану</w:t>
            </w: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1134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276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</w:t>
            </w:r>
          </w:p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4 - гр. 5)</w:t>
            </w:r>
          </w:p>
        </w:tc>
        <w:tc>
          <w:tcPr>
            <w:tcW w:w="1134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((гр. 5 / гр. 4) x 100%)</w:t>
            </w:r>
          </w:p>
        </w:tc>
      </w:tr>
      <w:tr w:rsidR="003D4A06" w:rsidRPr="00BB17A1" w:rsidTr="003D4A06">
        <w:tc>
          <w:tcPr>
            <w:tcW w:w="4531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D4A06" w:rsidRPr="00BB17A1" w:rsidTr="003D4A06"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rPr>
          <w:trHeight w:val="1339"/>
        </w:trPr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rPr>
          <w:trHeight w:val="455"/>
        </w:trPr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суммы депозита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rPr>
          <w:trHeight w:val="253"/>
        </w:trPr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по депозитам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0712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Субсидии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0731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начисленные по депозитному договору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0732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c>
          <w:tcPr>
            <w:tcW w:w="4531" w:type="dxa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BB17A1" w:rsidTr="003D4A06"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среднедневной остаток средств на депозитном счете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0750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06" w:rsidRPr="003D4A06" w:rsidTr="003D4A06">
        <w:tc>
          <w:tcPr>
            <w:tcW w:w="453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0760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D4A06" w:rsidRPr="00BB17A1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3D4A06" w:rsidRPr="003D4A06" w:rsidRDefault="003D4A06" w:rsidP="003D4A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7413DD" w:rsidRDefault="007413DD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3DD" w:rsidRDefault="007413DD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Получателя __________</w:t>
      </w:r>
      <w:proofErr w:type="gramStart"/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r w:rsidR="00C2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C23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(</w:t>
      </w:r>
      <w:proofErr w:type="gramStart"/>
      <w:r w:rsidRPr="00666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666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(подпись)     (инициалы, фамилия)</w:t>
      </w: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 _______________________ __________________</w:t>
      </w: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6665A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666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6665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(инициалы, фамилия)                       (телефон)</w:t>
      </w: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 20__ года</w:t>
      </w:r>
    </w:p>
    <w:p w:rsidR="006665AA" w:rsidRPr="006665AA" w:rsidRDefault="006665AA" w:rsidP="006665A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5A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6" w:name="P674"/>
      <w:bookmarkEnd w:id="6"/>
      <w:r>
        <w:rPr>
          <w:rFonts w:ascii="Times New Roman" w:eastAsiaTheme="minorEastAsia" w:hAnsi="Times New Roman" w:cs="Times New Roman"/>
          <w:vertAlign w:val="superscript"/>
          <w:lang w:eastAsia="ru-RU"/>
        </w:rPr>
        <w:t>1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Отчет составляется нарастающим итогом с начала текущего финансового года.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7" w:name="P1575"/>
      <w:bookmarkEnd w:id="7"/>
      <w:r>
        <w:rPr>
          <w:rFonts w:ascii="Times New Roman" w:eastAsiaTheme="minorEastAsia" w:hAnsi="Times New Roman" w:cs="Times New Roman"/>
          <w:vertAlign w:val="superscript"/>
          <w:lang w:eastAsia="ru-RU"/>
        </w:rPr>
        <w:t>2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Заполняется в случае, если Получателем является физическое лицо.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8" w:name="P1576"/>
      <w:bookmarkEnd w:id="8"/>
      <w:r>
        <w:rPr>
          <w:rFonts w:ascii="Times New Roman" w:eastAsiaTheme="minorEastAsia" w:hAnsi="Times New Roman" w:cs="Times New Roman"/>
          <w:vertAlign w:val="superscript"/>
          <w:lang w:eastAsia="ru-RU"/>
        </w:rPr>
        <w:t>3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в случае, если Субсидия предоставляется в целях достижения результатов (выполнения мероприятий) </w:t>
      </w:r>
      <w:r>
        <w:rPr>
          <w:rFonts w:ascii="Times New Roman" w:eastAsiaTheme="minorEastAsia" w:hAnsi="Times New Roman" w:cs="Times New Roman"/>
          <w:lang w:eastAsia="ru-RU"/>
        </w:rPr>
        <w:t>муниципальной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программы 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Крутинского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муниципального района 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Омской области. В кодовой зоне указываются 4 и 5 разряды целевой статьи расходов </w:t>
      </w:r>
      <w:r>
        <w:rPr>
          <w:rFonts w:ascii="Times New Roman" w:eastAsiaTheme="minorEastAsia" w:hAnsi="Times New Roman" w:cs="Times New Roman"/>
          <w:lang w:eastAsia="ru-RU"/>
        </w:rPr>
        <w:t>район</w:t>
      </w:r>
      <w:r w:rsidRPr="00076878">
        <w:rPr>
          <w:rFonts w:ascii="Times New Roman" w:eastAsiaTheme="minorEastAsia" w:hAnsi="Times New Roman" w:cs="Times New Roman"/>
          <w:lang w:eastAsia="ru-RU"/>
        </w:rPr>
        <w:t>ного бюджета.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9" w:name="P1577"/>
      <w:bookmarkEnd w:id="9"/>
      <w:r>
        <w:rPr>
          <w:rFonts w:ascii="Times New Roman" w:eastAsiaTheme="minorEastAsia" w:hAnsi="Times New Roman" w:cs="Times New Roman"/>
          <w:vertAlign w:val="superscript"/>
          <w:lang w:eastAsia="ru-RU"/>
        </w:rPr>
        <w:t>4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Указываются реквизиты соглашения.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0" w:name="P1578"/>
      <w:bookmarkEnd w:id="10"/>
      <w:r>
        <w:rPr>
          <w:rFonts w:ascii="Times New Roman" w:eastAsiaTheme="minorEastAsia" w:hAnsi="Times New Roman" w:cs="Times New Roman"/>
          <w:vertAlign w:val="superscript"/>
          <w:lang w:eastAsia="ru-RU"/>
        </w:rPr>
        <w:t>5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Показатели </w:t>
      </w:r>
      <w:hyperlink w:anchor="P600">
        <w:r w:rsidRPr="00076878">
          <w:rPr>
            <w:rFonts w:ascii="Times New Roman" w:eastAsiaTheme="minorEastAsia" w:hAnsi="Times New Roman" w:cs="Times New Roman"/>
            <w:color w:val="0000FF"/>
            <w:lang w:eastAsia="ru-RU"/>
          </w:rPr>
          <w:t>строк 0100</w:t>
        </w:r>
      </w:hyperlink>
      <w:r w:rsidRPr="00076878">
        <w:rPr>
          <w:rFonts w:ascii="Times New Roman" w:eastAsiaTheme="minorEastAsia" w:hAnsi="Times New Roman" w:cs="Times New Roman"/>
          <w:lang w:eastAsia="ru-RU"/>
        </w:rPr>
        <w:t xml:space="preserve"> - </w:t>
      </w:r>
      <w:hyperlink w:anchor="P619">
        <w:r w:rsidRPr="00076878">
          <w:rPr>
            <w:rFonts w:ascii="Times New Roman" w:eastAsiaTheme="minorEastAsia" w:hAnsi="Times New Roman" w:cs="Times New Roman"/>
            <w:color w:val="0000FF"/>
            <w:lang w:eastAsia="ru-RU"/>
          </w:rPr>
          <w:t>0120</w:t>
        </w:r>
      </w:hyperlink>
      <w:r w:rsidRPr="00076878">
        <w:rPr>
          <w:rFonts w:ascii="Times New Roman" w:eastAsiaTheme="minorEastAsia" w:hAnsi="Times New Roman" w:cs="Times New Roman"/>
          <w:lang w:eastAsia="ru-RU"/>
        </w:rPr>
        <w:t xml:space="preserve">, </w:t>
      </w:r>
      <w:hyperlink w:anchor="P978">
        <w:r w:rsidRPr="00076878">
          <w:rPr>
            <w:rFonts w:ascii="Times New Roman" w:eastAsiaTheme="minorEastAsia" w:hAnsi="Times New Roman" w:cs="Times New Roman"/>
            <w:color w:val="0000FF"/>
            <w:lang w:eastAsia="ru-RU"/>
          </w:rPr>
          <w:t>0500</w:t>
        </w:r>
      </w:hyperlink>
      <w:r w:rsidRPr="00076878">
        <w:rPr>
          <w:rFonts w:ascii="Times New Roman" w:eastAsiaTheme="minorEastAsia" w:hAnsi="Times New Roman" w:cs="Times New Roman"/>
          <w:lang w:eastAsia="ru-RU"/>
        </w:rPr>
        <w:t xml:space="preserve"> - </w:t>
      </w:r>
      <w:hyperlink w:anchor="P997">
        <w:r w:rsidRPr="00076878">
          <w:rPr>
            <w:rFonts w:ascii="Times New Roman" w:eastAsiaTheme="minorEastAsia" w:hAnsi="Times New Roman" w:cs="Times New Roman"/>
            <w:color w:val="0000FF"/>
            <w:lang w:eastAsia="ru-RU"/>
          </w:rPr>
          <w:t>0520</w:t>
        </w:r>
      </w:hyperlink>
      <w:r w:rsidRPr="00076878">
        <w:rPr>
          <w:rFonts w:ascii="Times New Roman" w:eastAsiaTheme="minorEastAsia" w:hAnsi="Times New Roman" w:cs="Times New Roman"/>
          <w:lang w:eastAsia="ru-RU"/>
        </w:rPr>
        <w:t xml:space="preserve"> не формируются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1" w:name="P1579"/>
      <w:bookmarkEnd w:id="11"/>
      <w:r>
        <w:rPr>
          <w:rFonts w:ascii="Times New Roman" w:eastAsiaTheme="minorEastAsia" w:hAnsi="Times New Roman" w:cs="Times New Roman"/>
          <w:vertAlign w:val="superscript"/>
          <w:lang w:eastAsia="ru-RU"/>
        </w:rPr>
        <w:t>6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Показатель формируется в случае, если соглашением установлены плановые значения на отчетную дату.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2" w:name="P1580"/>
      <w:bookmarkEnd w:id="12"/>
      <w:r>
        <w:rPr>
          <w:rFonts w:ascii="Times New Roman" w:eastAsiaTheme="minorEastAsia" w:hAnsi="Times New Roman" w:cs="Times New Roman"/>
          <w:vertAlign w:val="superscript"/>
          <w:lang w:eastAsia="ru-RU"/>
        </w:rPr>
        <w:t>7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остатка Субсидии на 1 января текущего финансового года.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3" w:name="P1581"/>
      <w:bookmarkEnd w:id="13"/>
      <w:r>
        <w:rPr>
          <w:rFonts w:ascii="Times New Roman" w:eastAsiaTheme="minorEastAsia" w:hAnsi="Times New Roman" w:cs="Times New Roman"/>
          <w:vertAlign w:val="superscript"/>
          <w:lang w:eastAsia="ru-RU"/>
        </w:rPr>
        <w:t>8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4" w:name="P1582"/>
      <w:bookmarkEnd w:id="14"/>
      <w:r>
        <w:rPr>
          <w:rFonts w:ascii="Times New Roman" w:eastAsiaTheme="minorEastAsia" w:hAnsi="Times New Roman" w:cs="Times New Roman"/>
          <w:vertAlign w:val="superscript"/>
          <w:lang w:eastAsia="ru-RU"/>
        </w:rPr>
        <w:t>9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расходов по иным выплатам физическим лицам, включая выплаты премий, стипендий, грантов.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5" w:name="P1583"/>
      <w:bookmarkEnd w:id="15"/>
      <w:r>
        <w:rPr>
          <w:rFonts w:ascii="Times New Roman" w:eastAsiaTheme="minorEastAsia" w:hAnsi="Times New Roman" w:cs="Times New Roman"/>
          <w:vertAlign w:val="superscript"/>
          <w:lang w:eastAsia="ru-RU"/>
        </w:rPr>
        <w:t>10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расходов по закупкам работ и услуг, включая выплаты на оплату аренды помещений и оборудования.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6" w:name="P1584"/>
      <w:bookmarkEnd w:id="16"/>
      <w:r>
        <w:rPr>
          <w:rFonts w:ascii="Times New Roman" w:eastAsiaTheme="minorEastAsia" w:hAnsi="Times New Roman" w:cs="Times New Roman"/>
          <w:vertAlign w:val="superscript"/>
          <w:lang w:eastAsia="ru-RU"/>
        </w:rPr>
        <w:t>11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налога на добавленную стоимость, уплаченного налоговым агентом.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7" w:name="P1585"/>
      <w:bookmarkEnd w:id="17"/>
      <w:r>
        <w:rPr>
          <w:rFonts w:ascii="Times New Roman" w:eastAsiaTheme="minorEastAsia" w:hAnsi="Times New Roman" w:cs="Times New Roman"/>
          <w:vertAlign w:val="superscript"/>
          <w:lang w:eastAsia="ru-RU"/>
        </w:rPr>
        <w:t>12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Показатель </w:t>
      </w:r>
      <w:hyperlink w:anchor="P859">
        <w:r w:rsidRPr="00076878">
          <w:rPr>
            <w:rFonts w:ascii="Times New Roman" w:eastAsiaTheme="minorEastAsia" w:hAnsi="Times New Roman" w:cs="Times New Roman"/>
            <w:color w:val="0000FF"/>
            <w:lang w:eastAsia="ru-RU"/>
          </w:rPr>
          <w:t>строки 0360</w:t>
        </w:r>
      </w:hyperlink>
      <w:r w:rsidRPr="00076878">
        <w:rPr>
          <w:rFonts w:ascii="Times New Roman" w:eastAsiaTheme="minorEastAsia" w:hAnsi="Times New Roman" w:cs="Times New Roman"/>
          <w:lang w:eastAsia="ru-RU"/>
        </w:rPr>
        <w:t xml:space="preserve"> не включает налог на доходы физических лиц.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8" w:name="P1586"/>
      <w:bookmarkEnd w:id="18"/>
      <w:r>
        <w:rPr>
          <w:rFonts w:ascii="Times New Roman" w:eastAsiaTheme="minorEastAsia" w:hAnsi="Times New Roman" w:cs="Times New Roman"/>
          <w:vertAlign w:val="superscript"/>
          <w:lang w:eastAsia="ru-RU"/>
        </w:rPr>
        <w:t>13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выплат по расходам, отраженных по </w:t>
      </w:r>
      <w:hyperlink w:anchor="P693">
        <w:r w:rsidRPr="00076878">
          <w:rPr>
            <w:rFonts w:ascii="Times New Roman" w:eastAsiaTheme="minorEastAsia" w:hAnsi="Times New Roman" w:cs="Times New Roman"/>
            <w:color w:val="0000FF"/>
            <w:lang w:eastAsia="ru-RU"/>
          </w:rPr>
          <w:t>строке 0300</w:t>
        </w:r>
      </w:hyperlink>
      <w:r w:rsidRPr="00076878">
        <w:rPr>
          <w:rFonts w:ascii="Times New Roman" w:eastAsiaTheme="minorEastAsia" w:hAnsi="Times New Roman" w:cs="Times New Roman"/>
          <w:lang w:eastAsia="ru-RU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19" w:name="P1587"/>
      <w:bookmarkEnd w:id="19"/>
      <w:r>
        <w:rPr>
          <w:rFonts w:ascii="Times New Roman" w:eastAsiaTheme="minorEastAsia" w:hAnsi="Times New Roman" w:cs="Times New Roman"/>
          <w:vertAlign w:val="superscript"/>
          <w:lang w:eastAsia="ru-RU"/>
        </w:rPr>
        <w:t>14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0" w:name="P1588"/>
      <w:bookmarkEnd w:id="20"/>
      <w:r>
        <w:rPr>
          <w:rFonts w:ascii="Times New Roman" w:eastAsiaTheme="minorEastAsia" w:hAnsi="Times New Roman" w:cs="Times New Roman"/>
          <w:vertAlign w:val="superscript"/>
          <w:lang w:eastAsia="ru-RU"/>
        </w:rPr>
        <w:t>15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1" w:name="P1589"/>
      <w:bookmarkEnd w:id="21"/>
      <w:r>
        <w:rPr>
          <w:rFonts w:ascii="Times New Roman" w:eastAsiaTheme="minorEastAsia" w:hAnsi="Times New Roman" w:cs="Times New Roman"/>
          <w:vertAlign w:val="superscript"/>
          <w:lang w:eastAsia="ru-RU"/>
        </w:rPr>
        <w:t>16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</w:t>
      </w:r>
      <w:r w:rsidRPr="00076878">
        <w:rPr>
          <w:rFonts w:ascii="Times New Roman" w:eastAsiaTheme="minorEastAsia" w:hAnsi="Times New Roman" w:cs="Times New Roman"/>
          <w:lang w:eastAsia="ru-RU"/>
        </w:rPr>
        <w:lastRenderedPageBreak/>
        <w:t>текущем финансовом году.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2" w:name="P1590"/>
      <w:bookmarkEnd w:id="22"/>
      <w:r>
        <w:rPr>
          <w:rFonts w:ascii="Times New Roman" w:eastAsiaTheme="minorEastAsia" w:hAnsi="Times New Roman" w:cs="Times New Roman"/>
          <w:vertAlign w:val="superscript"/>
          <w:lang w:eastAsia="ru-RU"/>
        </w:rPr>
        <w:t>17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3" w:name="P1591"/>
      <w:bookmarkEnd w:id="23"/>
      <w:r>
        <w:rPr>
          <w:rFonts w:ascii="Times New Roman" w:eastAsiaTheme="minorEastAsia" w:hAnsi="Times New Roman" w:cs="Times New Roman"/>
          <w:vertAlign w:val="superscript"/>
          <w:lang w:eastAsia="ru-RU"/>
        </w:rPr>
        <w:t>18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4" w:name="P1592"/>
      <w:bookmarkEnd w:id="24"/>
      <w:r>
        <w:rPr>
          <w:rFonts w:ascii="Times New Roman" w:eastAsiaTheme="minorEastAsia" w:hAnsi="Times New Roman" w:cs="Times New Roman"/>
          <w:vertAlign w:val="superscript"/>
          <w:lang w:eastAsia="ru-RU"/>
        </w:rPr>
        <w:t>19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5" w:name="P1593"/>
      <w:bookmarkEnd w:id="25"/>
      <w:r>
        <w:rPr>
          <w:rFonts w:ascii="Times New Roman" w:eastAsiaTheme="minorEastAsia" w:hAnsi="Times New Roman" w:cs="Times New Roman"/>
          <w:vertAlign w:val="superscript"/>
          <w:lang w:eastAsia="ru-RU"/>
        </w:rPr>
        <w:t>20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076878" w:rsidRPr="00076878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6" w:name="P1594"/>
      <w:bookmarkEnd w:id="26"/>
      <w:r>
        <w:rPr>
          <w:rFonts w:ascii="Times New Roman" w:eastAsiaTheme="minorEastAsia" w:hAnsi="Times New Roman" w:cs="Times New Roman"/>
          <w:vertAlign w:val="superscript"/>
          <w:lang w:eastAsia="ru-RU"/>
        </w:rPr>
        <w:t>21</w:t>
      </w:r>
      <w:r w:rsidRPr="00076878">
        <w:rPr>
          <w:rFonts w:ascii="Times New Roman" w:eastAsiaTheme="minorEastAsia" w:hAnsi="Times New Roman" w:cs="Times New Roman"/>
          <w:lang w:eastAsia="ru-RU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076878" w:rsidRPr="00BB17A1" w:rsidRDefault="00076878" w:rsidP="0007687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bookmarkStart w:id="27" w:name="P1595"/>
      <w:bookmarkEnd w:id="27"/>
      <w:r w:rsidRPr="00BB17A1">
        <w:rPr>
          <w:rFonts w:ascii="Times New Roman" w:eastAsiaTheme="minorEastAsia" w:hAnsi="Times New Roman" w:cs="Times New Roman"/>
          <w:vertAlign w:val="superscript"/>
          <w:lang w:eastAsia="ru-RU"/>
        </w:rPr>
        <w:t>22</w:t>
      </w:r>
      <w:r w:rsidRPr="00BB17A1">
        <w:rPr>
          <w:rFonts w:ascii="Times New Roman" w:eastAsiaTheme="minorEastAsia" w:hAnsi="Times New Roman" w:cs="Times New Roman"/>
          <w:lang w:eastAsia="ru-RU"/>
        </w:rPr>
        <w:t xml:space="preserve"> Сведения формируются в случае, если Правилами предоставления субсидии разрешено размещать средства Субсидии на депозит.</w:t>
      </w:r>
    </w:p>
    <w:p w:rsidR="00076878" w:rsidRPr="00BB17A1" w:rsidRDefault="00076878" w:rsidP="000768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bookmarkStart w:id="28" w:name="P1596"/>
      <w:bookmarkEnd w:id="28"/>
      <w:r w:rsidRPr="00BB17A1">
        <w:rPr>
          <w:rFonts w:ascii="Times New Roman" w:eastAsiaTheme="minorEastAsia" w:hAnsi="Times New Roman" w:cs="Times New Roman"/>
          <w:lang w:eastAsia="ru-RU"/>
        </w:rPr>
        <w:t>_______________</w:t>
      </w:r>
    </w:p>
    <w:p w:rsidR="006665AA" w:rsidRPr="00BB17A1" w:rsidRDefault="006665AA" w:rsidP="00BB17A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65AA" w:rsidRPr="00076878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bookmarkStart w:id="29" w:name="_GoBack"/>
      <w:bookmarkEnd w:id="29"/>
    </w:p>
    <w:p w:rsidR="006665AA" w:rsidRPr="00076878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665AA" w:rsidRPr="00076878" w:rsidRDefault="006665AA" w:rsidP="006665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C4731" w:rsidRPr="00076878" w:rsidRDefault="006C4731">
      <w:pPr>
        <w:rPr>
          <w:rFonts w:ascii="Times New Roman" w:hAnsi="Times New Roman" w:cs="Times New Roman"/>
        </w:rPr>
      </w:pPr>
    </w:p>
    <w:sectPr w:rsidR="006C4731" w:rsidRPr="00076878" w:rsidSect="00B45EC3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66"/>
    <w:rsid w:val="00004CF8"/>
    <w:rsid w:val="00035993"/>
    <w:rsid w:val="00054DF0"/>
    <w:rsid w:val="00072CAE"/>
    <w:rsid w:val="00076878"/>
    <w:rsid w:val="0009481A"/>
    <w:rsid w:val="00196ECF"/>
    <w:rsid w:val="001C479E"/>
    <w:rsid w:val="001D72BF"/>
    <w:rsid w:val="001F1145"/>
    <w:rsid w:val="00200D15"/>
    <w:rsid w:val="002105D6"/>
    <w:rsid w:val="002914F2"/>
    <w:rsid w:val="002F6D4F"/>
    <w:rsid w:val="00320C71"/>
    <w:rsid w:val="003C61AC"/>
    <w:rsid w:val="003D4A06"/>
    <w:rsid w:val="003D68FE"/>
    <w:rsid w:val="003D73C0"/>
    <w:rsid w:val="003E22C4"/>
    <w:rsid w:val="003E30F4"/>
    <w:rsid w:val="003F00E5"/>
    <w:rsid w:val="00421DAF"/>
    <w:rsid w:val="0045005E"/>
    <w:rsid w:val="00455A32"/>
    <w:rsid w:val="00477479"/>
    <w:rsid w:val="00485C89"/>
    <w:rsid w:val="004D5311"/>
    <w:rsid w:val="004E509A"/>
    <w:rsid w:val="005338FC"/>
    <w:rsid w:val="00554123"/>
    <w:rsid w:val="0065617B"/>
    <w:rsid w:val="0066440D"/>
    <w:rsid w:val="006665AA"/>
    <w:rsid w:val="006733ED"/>
    <w:rsid w:val="00684CBA"/>
    <w:rsid w:val="006C4731"/>
    <w:rsid w:val="006D426E"/>
    <w:rsid w:val="00713929"/>
    <w:rsid w:val="007413DD"/>
    <w:rsid w:val="00745B57"/>
    <w:rsid w:val="00864E04"/>
    <w:rsid w:val="00884900"/>
    <w:rsid w:val="0095666A"/>
    <w:rsid w:val="009B7003"/>
    <w:rsid w:val="009C13E5"/>
    <w:rsid w:val="009C2C7E"/>
    <w:rsid w:val="009F4062"/>
    <w:rsid w:val="009F7EF8"/>
    <w:rsid w:val="00A65FD5"/>
    <w:rsid w:val="00A77775"/>
    <w:rsid w:val="00A917B8"/>
    <w:rsid w:val="00AA4C4F"/>
    <w:rsid w:val="00AD1295"/>
    <w:rsid w:val="00AD2C37"/>
    <w:rsid w:val="00B11159"/>
    <w:rsid w:val="00B45EC3"/>
    <w:rsid w:val="00B60138"/>
    <w:rsid w:val="00B84713"/>
    <w:rsid w:val="00B90CEE"/>
    <w:rsid w:val="00BB17A1"/>
    <w:rsid w:val="00BB2D54"/>
    <w:rsid w:val="00BC39C3"/>
    <w:rsid w:val="00BC4934"/>
    <w:rsid w:val="00BE1D44"/>
    <w:rsid w:val="00C10A0C"/>
    <w:rsid w:val="00C231F5"/>
    <w:rsid w:val="00C547DF"/>
    <w:rsid w:val="00C676A9"/>
    <w:rsid w:val="00CB194F"/>
    <w:rsid w:val="00D078FC"/>
    <w:rsid w:val="00D100CC"/>
    <w:rsid w:val="00D12F39"/>
    <w:rsid w:val="00D235AE"/>
    <w:rsid w:val="00D338E8"/>
    <w:rsid w:val="00D60558"/>
    <w:rsid w:val="00D819EA"/>
    <w:rsid w:val="00D82840"/>
    <w:rsid w:val="00D866EE"/>
    <w:rsid w:val="00DD77E2"/>
    <w:rsid w:val="00DE2A8D"/>
    <w:rsid w:val="00DE4D66"/>
    <w:rsid w:val="00DF3ACF"/>
    <w:rsid w:val="00E22B6C"/>
    <w:rsid w:val="00E51A49"/>
    <w:rsid w:val="00EA1A77"/>
    <w:rsid w:val="00ED65F2"/>
    <w:rsid w:val="00F3323F"/>
    <w:rsid w:val="00F510BD"/>
    <w:rsid w:val="00F56A3B"/>
    <w:rsid w:val="00F93670"/>
    <w:rsid w:val="00FA4D7C"/>
    <w:rsid w:val="00FB1898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CFA69-8DA2-4632-B415-BB5C9FDD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5A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45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90975&amp;dst=101916" TargetMode="External"/><Relationship Id="rId4" Type="http://schemas.openxmlformats.org/officeDocument/2006/relationships/hyperlink" Target="https://login.consultant.ru/link/?req=doc&amp;base=RZB&amp;n=4909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7</cp:revision>
  <dcterms:created xsi:type="dcterms:W3CDTF">2024-12-24T05:35:00Z</dcterms:created>
  <dcterms:modified xsi:type="dcterms:W3CDTF">2024-12-26T05:10:00Z</dcterms:modified>
</cp:coreProperties>
</file>