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CF6" w:rsidRPr="005D07E6" w:rsidRDefault="005F5CF6">
      <w:pPr>
        <w:pStyle w:val="ConsPlusNormal"/>
        <w:ind w:firstLine="540"/>
        <w:jc w:val="both"/>
        <w:rPr>
          <w:sz w:val="24"/>
          <w:szCs w:val="24"/>
        </w:rPr>
      </w:pPr>
    </w:p>
    <w:p w:rsidR="005F5CF6" w:rsidRPr="005D07E6" w:rsidRDefault="005F5C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F5CF6" w:rsidRPr="005D07E6" w:rsidRDefault="005F5CF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D07E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D07E6" w:rsidRPr="005D07E6">
        <w:rPr>
          <w:rFonts w:ascii="Times New Roman" w:hAnsi="Times New Roman" w:cs="Times New Roman"/>
          <w:sz w:val="24"/>
          <w:szCs w:val="24"/>
        </w:rPr>
        <w:t xml:space="preserve">№ </w:t>
      </w:r>
      <w:r w:rsidR="009E7D49">
        <w:rPr>
          <w:rFonts w:ascii="Times New Roman" w:hAnsi="Times New Roman" w:cs="Times New Roman"/>
          <w:sz w:val="24"/>
          <w:szCs w:val="24"/>
        </w:rPr>
        <w:t>2</w:t>
      </w:r>
    </w:p>
    <w:p w:rsidR="005F5CF6" w:rsidRPr="005D07E6" w:rsidRDefault="005F5C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07E6">
        <w:rPr>
          <w:rFonts w:ascii="Times New Roman" w:hAnsi="Times New Roman" w:cs="Times New Roman"/>
          <w:sz w:val="24"/>
          <w:szCs w:val="24"/>
        </w:rPr>
        <w:t>к типовой форме соглашения</w:t>
      </w:r>
    </w:p>
    <w:p w:rsidR="005F5CF6" w:rsidRPr="005D07E6" w:rsidRDefault="005F5C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07E6">
        <w:rPr>
          <w:rFonts w:ascii="Times New Roman" w:hAnsi="Times New Roman" w:cs="Times New Roman"/>
          <w:sz w:val="24"/>
          <w:szCs w:val="24"/>
        </w:rPr>
        <w:t>между главным распорядителем</w:t>
      </w:r>
    </w:p>
    <w:p w:rsidR="005F5CF6" w:rsidRPr="005D07E6" w:rsidRDefault="005F5C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07E6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="005D07E6">
        <w:rPr>
          <w:rFonts w:ascii="Times New Roman" w:hAnsi="Times New Roman" w:cs="Times New Roman"/>
          <w:sz w:val="24"/>
          <w:szCs w:val="24"/>
        </w:rPr>
        <w:t>район</w:t>
      </w:r>
      <w:r w:rsidRPr="005D07E6">
        <w:rPr>
          <w:rFonts w:ascii="Times New Roman" w:hAnsi="Times New Roman" w:cs="Times New Roman"/>
          <w:sz w:val="24"/>
          <w:szCs w:val="24"/>
        </w:rPr>
        <w:t>ного бюджета и юридическим</w:t>
      </w:r>
    </w:p>
    <w:p w:rsidR="005D07E6" w:rsidRDefault="005F5CF6" w:rsidP="005D07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07E6">
        <w:rPr>
          <w:rFonts w:ascii="Times New Roman" w:hAnsi="Times New Roman" w:cs="Times New Roman"/>
          <w:sz w:val="24"/>
          <w:szCs w:val="24"/>
        </w:rPr>
        <w:t xml:space="preserve">лицом (за исключением </w:t>
      </w:r>
      <w:r w:rsidR="005D07E6">
        <w:rPr>
          <w:rFonts w:ascii="Times New Roman" w:hAnsi="Times New Roman" w:cs="Times New Roman"/>
          <w:sz w:val="24"/>
          <w:szCs w:val="24"/>
        </w:rPr>
        <w:t>муниципальных</w:t>
      </w:r>
    </w:p>
    <w:p w:rsidR="005F5CF6" w:rsidRPr="005D07E6" w:rsidRDefault="005F5CF6" w:rsidP="005D07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07E6">
        <w:rPr>
          <w:rFonts w:ascii="Times New Roman" w:hAnsi="Times New Roman" w:cs="Times New Roman"/>
          <w:sz w:val="24"/>
          <w:szCs w:val="24"/>
        </w:rPr>
        <w:t xml:space="preserve"> учреждений),</w:t>
      </w:r>
      <w:r w:rsidR="005D07E6">
        <w:rPr>
          <w:rFonts w:ascii="Times New Roman" w:hAnsi="Times New Roman" w:cs="Times New Roman"/>
          <w:sz w:val="24"/>
          <w:szCs w:val="24"/>
        </w:rPr>
        <w:t xml:space="preserve"> </w:t>
      </w:r>
      <w:r w:rsidRPr="005D07E6">
        <w:rPr>
          <w:rFonts w:ascii="Times New Roman" w:hAnsi="Times New Roman" w:cs="Times New Roman"/>
          <w:sz w:val="24"/>
          <w:szCs w:val="24"/>
        </w:rPr>
        <w:t>индивидуальным</w:t>
      </w:r>
    </w:p>
    <w:p w:rsidR="005F5CF6" w:rsidRPr="005D07E6" w:rsidRDefault="005F5C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07E6">
        <w:rPr>
          <w:rFonts w:ascii="Times New Roman" w:hAnsi="Times New Roman" w:cs="Times New Roman"/>
          <w:sz w:val="24"/>
          <w:szCs w:val="24"/>
        </w:rPr>
        <w:t>предпринимателем, физическим лицом -</w:t>
      </w:r>
    </w:p>
    <w:p w:rsidR="005F5CF6" w:rsidRPr="005D07E6" w:rsidRDefault="005F5C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07E6">
        <w:rPr>
          <w:rFonts w:ascii="Times New Roman" w:hAnsi="Times New Roman" w:cs="Times New Roman"/>
          <w:sz w:val="24"/>
          <w:szCs w:val="24"/>
        </w:rPr>
        <w:t>производителем товаров, работ, услуг</w:t>
      </w:r>
    </w:p>
    <w:p w:rsidR="005F5CF6" w:rsidRPr="005D07E6" w:rsidRDefault="005D07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предоставлении субсидии из районного</w:t>
      </w:r>
    </w:p>
    <w:p w:rsidR="005F5CF6" w:rsidRPr="005D07E6" w:rsidRDefault="005F5C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07E6">
        <w:rPr>
          <w:rFonts w:ascii="Times New Roman" w:hAnsi="Times New Roman" w:cs="Times New Roman"/>
          <w:sz w:val="24"/>
          <w:szCs w:val="24"/>
        </w:rPr>
        <w:t>бюджета в целях возмещения недополученных</w:t>
      </w:r>
    </w:p>
    <w:p w:rsidR="005F5CF6" w:rsidRPr="005D07E6" w:rsidRDefault="005F5C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07E6">
        <w:rPr>
          <w:rFonts w:ascii="Times New Roman" w:hAnsi="Times New Roman" w:cs="Times New Roman"/>
          <w:sz w:val="24"/>
          <w:szCs w:val="24"/>
        </w:rPr>
        <w:t>доходов и (или) возмещения затрат в связи</w:t>
      </w:r>
    </w:p>
    <w:p w:rsidR="005F5CF6" w:rsidRPr="005D07E6" w:rsidRDefault="005F5C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07E6">
        <w:rPr>
          <w:rFonts w:ascii="Times New Roman" w:hAnsi="Times New Roman" w:cs="Times New Roman"/>
          <w:sz w:val="24"/>
          <w:szCs w:val="24"/>
        </w:rPr>
        <w:t>с производством (реализацией) товаров,</w:t>
      </w:r>
    </w:p>
    <w:p w:rsidR="005F5CF6" w:rsidRPr="005D07E6" w:rsidRDefault="005F5CF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07E6">
        <w:rPr>
          <w:rFonts w:ascii="Times New Roman" w:hAnsi="Times New Roman" w:cs="Times New Roman"/>
          <w:sz w:val="24"/>
          <w:szCs w:val="24"/>
        </w:rPr>
        <w:t>выполнением работ, оказанием услуг</w:t>
      </w:r>
    </w:p>
    <w:p w:rsidR="005F5CF6" w:rsidRPr="005D07E6" w:rsidRDefault="005D07E6" w:rsidP="005D07E6">
      <w:pPr>
        <w:tabs>
          <w:tab w:val="left" w:pos="3945"/>
        </w:tabs>
        <w:spacing w:after="1"/>
        <w:rPr>
          <w:sz w:val="24"/>
          <w:szCs w:val="24"/>
        </w:rPr>
      </w:pPr>
      <w:r w:rsidRPr="005D07E6">
        <w:rPr>
          <w:sz w:val="24"/>
          <w:szCs w:val="24"/>
        </w:rPr>
        <w:tab/>
      </w:r>
    </w:p>
    <w:p w:rsidR="005F5CF6" w:rsidRPr="005D07E6" w:rsidRDefault="005F5C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5CF6" w:rsidRPr="005D07E6" w:rsidRDefault="005F5CF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274"/>
      <w:bookmarkEnd w:id="0"/>
      <w:r w:rsidRPr="005D07E6">
        <w:rPr>
          <w:rFonts w:ascii="Times New Roman" w:hAnsi="Times New Roman" w:cs="Times New Roman"/>
          <w:sz w:val="24"/>
          <w:szCs w:val="24"/>
        </w:rPr>
        <w:t>Значения результатов</w:t>
      </w:r>
    </w:p>
    <w:p w:rsidR="005F5CF6" w:rsidRPr="005D07E6" w:rsidRDefault="005F5CF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D07E6">
        <w:rPr>
          <w:rFonts w:ascii="Times New Roman" w:hAnsi="Times New Roman" w:cs="Times New Roman"/>
          <w:sz w:val="24"/>
          <w:szCs w:val="24"/>
        </w:rPr>
        <w:t xml:space="preserve">предоставления субсидии из </w:t>
      </w:r>
      <w:r w:rsidR="005D07E6">
        <w:rPr>
          <w:rFonts w:ascii="Times New Roman" w:hAnsi="Times New Roman" w:cs="Times New Roman"/>
          <w:sz w:val="24"/>
          <w:szCs w:val="24"/>
        </w:rPr>
        <w:t>районного</w:t>
      </w:r>
      <w:r w:rsidRPr="005D07E6">
        <w:rPr>
          <w:rFonts w:ascii="Times New Roman" w:hAnsi="Times New Roman" w:cs="Times New Roman"/>
          <w:sz w:val="24"/>
          <w:szCs w:val="24"/>
        </w:rPr>
        <w:t xml:space="preserve"> бюджета в целях</w:t>
      </w:r>
    </w:p>
    <w:p w:rsidR="005F5CF6" w:rsidRPr="005D07E6" w:rsidRDefault="005F5CF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D07E6">
        <w:rPr>
          <w:rFonts w:ascii="Times New Roman" w:hAnsi="Times New Roman" w:cs="Times New Roman"/>
          <w:sz w:val="24"/>
          <w:szCs w:val="24"/>
        </w:rPr>
        <w:t>возмещения недополученных доходов и (или) возмещения затрат</w:t>
      </w:r>
    </w:p>
    <w:p w:rsidR="005F5CF6" w:rsidRPr="005D07E6" w:rsidRDefault="005F5CF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D07E6">
        <w:rPr>
          <w:rFonts w:ascii="Times New Roman" w:hAnsi="Times New Roman" w:cs="Times New Roman"/>
          <w:sz w:val="24"/>
          <w:szCs w:val="24"/>
        </w:rPr>
        <w:t>в связи с производством (реализацией) товаров, выполнением</w:t>
      </w:r>
    </w:p>
    <w:p w:rsidR="005F5CF6" w:rsidRPr="005D07E6" w:rsidRDefault="005F5CF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D07E6">
        <w:rPr>
          <w:rFonts w:ascii="Times New Roman" w:hAnsi="Times New Roman" w:cs="Times New Roman"/>
          <w:sz w:val="24"/>
          <w:szCs w:val="24"/>
        </w:rPr>
        <w:t>работ, оказанием услуг (далее - Субсидия)</w:t>
      </w:r>
    </w:p>
    <w:p w:rsidR="005F5CF6" w:rsidRPr="005D07E6" w:rsidRDefault="005F5C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5CF6" w:rsidRPr="005D07E6" w:rsidRDefault="005F5CF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D07E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5D07E6">
        <w:rPr>
          <w:rFonts w:ascii="Times New Roman" w:hAnsi="Times New Roman" w:cs="Times New Roman"/>
          <w:sz w:val="24"/>
          <w:szCs w:val="24"/>
        </w:rPr>
        <w:t>№</w:t>
      </w:r>
      <w:r w:rsidRPr="005D07E6">
        <w:rPr>
          <w:rFonts w:ascii="Times New Roman" w:hAnsi="Times New Roman" w:cs="Times New Roman"/>
          <w:sz w:val="24"/>
          <w:szCs w:val="24"/>
        </w:rPr>
        <w:t xml:space="preserve">__ к Соглашению </w:t>
      </w:r>
      <w:r w:rsidR="005D07E6">
        <w:rPr>
          <w:rFonts w:ascii="Times New Roman" w:hAnsi="Times New Roman" w:cs="Times New Roman"/>
          <w:sz w:val="24"/>
          <w:szCs w:val="24"/>
        </w:rPr>
        <w:t>№</w:t>
      </w:r>
      <w:r w:rsidRPr="005D07E6">
        <w:rPr>
          <w:rFonts w:ascii="Times New Roman" w:hAnsi="Times New Roman" w:cs="Times New Roman"/>
          <w:sz w:val="24"/>
          <w:szCs w:val="24"/>
        </w:rPr>
        <w:t xml:space="preserve"> __ от "__" ______ 20__ года</w:t>
      </w:r>
    </w:p>
    <w:p w:rsidR="005F5CF6" w:rsidRPr="005D07E6" w:rsidRDefault="005F5CF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D07E6">
        <w:rPr>
          <w:rFonts w:ascii="Times New Roman" w:hAnsi="Times New Roman" w:cs="Times New Roman"/>
          <w:sz w:val="24"/>
          <w:szCs w:val="24"/>
        </w:rPr>
        <w:t xml:space="preserve">(Приложение </w:t>
      </w:r>
      <w:r w:rsidR="005D07E6">
        <w:rPr>
          <w:rFonts w:ascii="Times New Roman" w:hAnsi="Times New Roman" w:cs="Times New Roman"/>
          <w:sz w:val="24"/>
          <w:szCs w:val="24"/>
        </w:rPr>
        <w:t>№</w:t>
      </w:r>
      <w:r w:rsidRPr="005D07E6">
        <w:rPr>
          <w:rFonts w:ascii="Times New Roman" w:hAnsi="Times New Roman" w:cs="Times New Roman"/>
          <w:sz w:val="24"/>
          <w:szCs w:val="24"/>
        </w:rPr>
        <w:t xml:space="preserve"> __ к Дополнительному соглашению</w:t>
      </w:r>
    </w:p>
    <w:p w:rsidR="005F5CF6" w:rsidRPr="005D07E6" w:rsidRDefault="005D07E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5F5CF6" w:rsidRPr="005D07E6">
        <w:rPr>
          <w:rFonts w:ascii="Times New Roman" w:hAnsi="Times New Roman" w:cs="Times New Roman"/>
          <w:sz w:val="24"/>
          <w:szCs w:val="24"/>
        </w:rPr>
        <w:t xml:space="preserve"> __ от "__" ______ 20__ года)</w:t>
      </w:r>
    </w:p>
    <w:p w:rsidR="005F5CF6" w:rsidRPr="005D07E6" w:rsidRDefault="005F5CF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5CF6" w:rsidRPr="005D07E6" w:rsidRDefault="005F5CF6">
      <w:pPr>
        <w:rPr>
          <w:rFonts w:ascii="Times New Roman" w:hAnsi="Times New Roman" w:cs="Times New Roman"/>
          <w:sz w:val="24"/>
          <w:szCs w:val="24"/>
        </w:rPr>
        <w:sectPr w:rsidR="005F5CF6" w:rsidRPr="005D07E6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67"/>
        <w:gridCol w:w="5272"/>
        <w:gridCol w:w="567"/>
        <w:gridCol w:w="1984"/>
        <w:gridCol w:w="1984"/>
      </w:tblGrid>
      <w:tr w:rsidR="005F5CF6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5272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5CF6" w:rsidRDefault="005F5CF6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F6" w:rsidRDefault="005F5CF6">
            <w:pPr>
              <w:pStyle w:val="ConsPlusNormal"/>
              <w:jc w:val="center"/>
            </w:pPr>
            <w:r>
              <w:t>КОДЫ</w:t>
            </w:r>
          </w:p>
        </w:tc>
      </w:tr>
      <w:tr w:rsidR="005F5CF6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  <w:r>
              <w:t>Наименование</w:t>
            </w:r>
          </w:p>
          <w:p w:rsidR="005F5CF6" w:rsidRDefault="005F5CF6">
            <w:pPr>
              <w:pStyle w:val="ConsPlusNormal"/>
            </w:pPr>
            <w:r>
              <w:t>Получателя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52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5CF6" w:rsidRDefault="005F5CF6">
            <w:pPr>
              <w:pStyle w:val="ConsPlusNormal"/>
              <w:jc w:val="right"/>
            </w:pPr>
            <w:r>
              <w:t>по Сводному</w:t>
            </w:r>
          </w:p>
          <w:p w:rsidR="005F5CF6" w:rsidRDefault="005F5CF6">
            <w:pPr>
              <w:pStyle w:val="ConsPlusNormal"/>
              <w:jc w:val="right"/>
            </w:pPr>
            <w:r>
              <w:t>реестру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F6" w:rsidRDefault="005F5CF6">
            <w:pPr>
              <w:pStyle w:val="ConsPlusNormal"/>
            </w:pPr>
          </w:p>
        </w:tc>
      </w:tr>
      <w:tr w:rsidR="005F5CF6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  <w:r>
              <w:t>Наименование главного</w:t>
            </w:r>
          </w:p>
          <w:p w:rsidR="005F5CF6" w:rsidRDefault="005F5CF6">
            <w:pPr>
              <w:pStyle w:val="ConsPlusNormal"/>
            </w:pPr>
            <w:r>
              <w:t>распорядителя средств</w:t>
            </w:r>
          </w:p>
          <w:p w:rsidR="005F5CF6" w:rsidRDefault="005D07E6">
            <w:pPr>
              <w:pStyle w:val="ConsPlusNormal"/>
            </w:pPr>
            <w:r>
              <w:t>районн</w:t>
            </w:r>
            <w:r w:rsidR="005F5CF6">
              <w:t>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5CF6" w:rsidRDefault="005F5CF6">
            <w:pPr>
              <w:pStyle w:val="ConsPlusNormal"/>
              <w:jc w:val="right"/>
            </w:pPr>
            <w:r>
              <w:t>по Сводному</w:t>
            </w:r>
          </w:p>
          <w:p w:rsidR="005F5CF6" w:rsidRDefault="005F5CF6">
            <w:pPr>
              <w:pStyle w:val="ConsPlusNormal"/>
              <w:jc w:val="right"/>
            </w:pPr>
            <w:r>
              <w:t>реестру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F6" w:rsidRDefault="005F5CF6">
            <w:pPr>
              <w:pStyle w:val="ConsPlusNormal"/>
            </w:pPr>
          </w:p>
        </w:tc>
      </w:tr>
      <w:tr w:rsidR="005F5CF6"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5F5CF6" w:rsidRPr="00ED3110" w:rsidRDefault="005F5CF6" w:rsidP="009E7D49">
            <w:pPr>
              <w:pStyle w:val="ConsPlusNormal"/>
            </w:pPr>
            <w:r w:rsidRPr="00ED3110">
              <w:t xml:space="preserve">Наименование </w:t>
            </w:r>
            <w:r w:rsidR="009E7D49">
              <w:t>мероприятия муниципальной программы</w:t>
            </w:r>
            <w:r w:rsidRPr="00ED3110">
              <w:t xml:space="preserve"> </w:t>
            </w:r>
            <w:hyperlink w:anchor="P1467" w:history="1">
              <w:r w:rsidRPr="00ED3110">
                <w:rPr>
                  <w:color w:val="0000FF"/>
                </w:rPr>
                <w:t>&lt;1&gt;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5CF6" w:rsidRPr="00ED3110" w:rsidRDefault="005F5CF6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5CF6" w:rsidRPr="00ED3110" w:rsidRDefault="005F5CF6">
            <w:pPr>
              <w:pStyle w:val="ConsPlusNormal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5CF6" w:rsidRPr="00ED3110" w:rsidRDefault="005F5CF6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5CF6" w:rsidRDefault="005F5CF6" w:rsidP="001A5328">
            <w:pPr>
              <w:pStyle w:val="ConsPlusNormal"/>
              <w:jc w:val="right"/>
            </w:pPr>
            <w:r w:rsidRPr="00ED3110">
              <w:t xml:space="preserve">по БК </w:t>
            </w:r>
            <w:hyperlink w:anchor="P1468" w:history="1">
              <w:r w:rsidRPr="00ED3110">
                <w:rPr>
                  <w:color w:val="0000FF"/>
                </w:rPr>
                <w:t>&lt;</w:t>
              </w:r>
              <w:r w:rsidR="001A5328" w:rsidRPr="00ED3110">
                <w:rPr>
                  <w:color w:val="0000FF"/>
                </w:rPr>
                <w:t>1</w:t>
              </w:r>
              <w:r w:rsidRPr="00ED3110">
                <w:rPr>
                  <w:color w:val="0000FF"/>
                </w:rPr>
                <w:t>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F6" w:rsidRDefault="005F5CF6">
            <w:pPr>
              <w:pStyle w:val="ConsPlusNormal"/>
            </w:pPr>
          </w:p>
        </w:tc>
      </w:tr>
      <w:tr w:rsidR="005F5CF6">
        <w:tblPrEx>
          <w:tblBorders>
            <w:right w:val="nil"/>
          </w:tblBorders>
        </w:tblPrEx>
        <w:tc>
          <w:tcPr>
            <w:tcW w:w="32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  <w:r>
              <w:t>Вид документа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</w:tr>
      <w:tr w:rsidR="005F5CF6">
        <w:tblPrEx>
          <w:tblBorders>
            <w:right w:val="nil"/>
          </w:tblBorders>
        </w:tblPrEx>
        <w:tc>
          <w:tcPr>
            <w:tcW w:w="323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52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  <w:jc w:val="center"/>
            </w:pPr>
            <w:r>
              <w:t xml:space="preserve">(первичный - "0", уточненный - "1", "2", "3", "...") </w:t>
            </w:r>
            <w:hyperlink w:anchor="P1468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/>
        </w:tc>
        <w:tc>
          <w:tcPr>
            <w:tcW w:w="19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/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CF6" w:rsidRDefault="005F5CF6"/>
        </w:tc>
      </w:tr>
    </w:tbl>
    <w:p w:rsidR="005F5CF6" w:rsidRDefault="005F5CF6">
      <w:pPr>
        <w:pStyle w:val="ConsPlusNormal"/>
        <w:jc w:val="both"/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623"/>
        <w:gridCol w:w="1530"/>
        <w:gridCol w:w="850"/>
        <w:gridCol w:w="1133"/>
        <w:gridCol w:w="850"/>
        <w:gridCol w:w="850"/>
        <w:gridCol w:w="1389"/>
        <w:gridCol w:w="992"/>
        <w:gridCol w:w="1134"/>
        <w:gridCol w:w="993"/>
        <w:gridCol w:w="1134"/>
        <w:gridCol w:w="992"/>
        <w:gridCol w:w="1276"/>
      </w:tblGrid>
      <w:tr w:rsidR="005F5CF6" w:rsidTr="005D07E6">
        <w:tc>
          <w:tcPr>
            <w:tcW w:w="1473" w:type="dxa"/>
            <w:gridSpan w:val="2"/>
            <w:vMerge w:val="restart"/>
          </w:tcPr>
          <w:p w:rsidR="005F5CF6" w:rsidRDefault="005F5CF6">
            <w:pPr>
              <w:pStyle w:val="ConsPlusNormal"/>
              <w:jc w:val="center"/>
            </w:pPr>
            <w:r>
              <w:t xml:space="preserve">Направление расходов </w:t>
            </w:r>
            <w:hyperlink w:anchor="P1469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530" w:type="dxa"/>
            <w:vMerge w:val="restart"/>
          </w:tcPr>
          <w:p w:rsidR="005F5CF6" w:rsidRDefault="005F5CF6">
            <w:pPr>
              <w:pStyle w:val="ConsPlusNormal"/>
              <w:jc w:val="center"/>
            </w:pPr>
            <w:r>
              <w:t xml:space="preserve">Результат предоставления Субсидии </w:t>
            </w:r>
            <w:hyperlink w:anchor="P1470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983" w:type="dxa"/>
            <w:gridSpan w:val="2"/>
            <w:vMerge w:val="restart"/>
          </w:tcPr>
          <w:p w:rsidR="005F5CF6" w:rsidRDefault="005F5CF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850" w:type="dxa"/>
            <w:vMerge w:val="restart"/>
          </w:tcPr>
          <w:p w:rsidR="005F5CF6" w:rsidRDefault="005F5CF6">
            <w:pPr>
              <w:pStyle w:val="ConsPlusNormal"/>
              <w:jc w:val="center"/>
            </w:pPr>
            <w:r>
              <w:t>Код строки</w:t>
            </w:r>
          </w:p>
        </w:tc>
        <w:tc>
          <w:tcPr>
            <w:tcW w:w="8760" w:type="dxa"/>
            <w:gridSpan w:val="8"/>
          </w:tcPr>
          <w:p w:rsidR="005F5CF6" w:rsidRDefault="005F5CF6">
            <w:pPr>
              <w:pStyle w:val="ConsPlusNormal"/>
              <w:jc w:val="center"/>
            </w:pPr>
            <w: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1471" w:history="1">
              <w:r>
                <w:rPr>
                  <w:color w:val="0000FF"/>
                </w:rPr>
                <w:t>&lt;5&gt;</w:t>
              </w:r>
            </w:hyperlink>
          </w:p>
        </w:tc>
      </w:tr>
      <w:tr w:rsidR="005F5CF6" w:rsidTr="005D07E6">
        <w:tc>
          <w:tcPr>
            <w:tcW w:w="1473" w:type="dxa"/>
            <w:gridSpan w:val="2"/>
            <w:vMerge/>
          </w:tcPr>
          <w:p w:rsidR="005F5CF6" w:rsidRDefault="005F5CF6"/>
        </w:tc>
        <w:tc>
          <w:tcPr>
            <w:tcW w:w="1530" w:type="dxa"/>
            <w:vMerge/>
          </w:tcPr>
          <w:p w:rsidR="005F5CF6" w:rsidRDefault="005F5CF6"/>
        </w:tc>
        <w:tc>
          <w:tcPr>
            <w:tcW w:w="1983" w:type="dxa"/>
            <w:gridSpan w:val="2"/>
            <w:vMerge/>
          </w:tcPr>
          <w:p w:rsidR="005F5CF6" w:rsidRDefault="005F5CF6"/>
        </w:tc>
        <w:tc>
          <w:tcPr>
            <w:tcW w:w="850" w:type="dxa"/>
            <w:vMerge/>
          </w:tcPr>
          <w:p w:rsidR="005F5CF6" w:rsidRDefault="005F5CF6"/>
        </w:tc>
        <w:tc>
          <w:tcPr>
            <w:tcW w:w="2239" w:type="dxa"/>
            <w:gridSpan w:val="2"/>
          </w:tcPr>
          <w:p w:rsidR="005F5CF6" w:rsidRDefault="005F5CF6">
            <w:pPr>
              <w:pStyle w:val="ConsPlusNormal"/>
              <w:jc w:val="center"/>
            </w:pPr>
            <w:r>
              <w:t>на __.__.20_</w:t>
            </w:r>
          </w:p>
        </w:tc>
        <w:tc>
          <w:tcPr>
            <w:tcW w:w="2126" w:type="dxa"/>
            <w:gridSpan w:val="2"/>
          </w:tcPr>
          <w:p w:rsidR="005F5CF6" w:rsidRDefault="005F5CF6">
            <w:pPr>
              <w:pStyle w:val="ConsPlusNormal"/>
              <w:jc w:val="center"/>
            </w:pPr>
            <w:r>
              <w:t>на _._.20_</w:t>
            </w:r>
          </w:p>
        </w:tc>
        <w:tc>
          <w:tcPr>
            <w:tcW w:w="2127" w:type="dxa"/>
            <w:gridSpan w:val="2"/>
          </w:tcPr>
          <w:p w:rsidR="005F5CF6" w:rsidRDefault="005F5CF6">
            <w:pPr>
              <w:pStyle w:val="ConsPlusNormal"/>
              <w:jc w:val="center"/>
            </w:pPr>
            <w:r>
              <w:t>на _._.20__</w:t>
            </w:r>
          </w:p>
        </w:tc>
        <w:tc>
          <w:tcPr>
            <w:tcW w:w="2268" w:type="dxa"/>
            <w:gridSpan w:val="2"/>
          </w:tcPr>
          <w:p w:rsidR="005F5CF6" w:rsidRDefault="005F5CF6">
            <w:pPr>
              <w:pStyle w:val="ConsPlusNormal"/>
              <w:jc w:val="center"/>
            </w:pPr>
            <w:r>
              <w:t>на _.__.20_</w:t>
            </w:r>
          </w:p>
        </w:tc>
      </w:tr>
      <w:tr w:rsidR="005F5CF6" w:rsidTr="005D07E6">
        <w:trPr>
          <w:trHeight w:val="450"/>
        </w:trPr>
        <w:tc>
          <w:tcPr>
            <w:tcW w:w="1473" w:type="dxa"/>
            <w:gridSpan w:val="2"/>
            <w:vMerge/>
          </w:tcPr>
          <w:p w:rsidR="005F5CF6" w:rsidRDefault="005F5CF6"/>
        </w:tc>
        <w:tc>
          <w:tcPr>
            <w:tcW w:w="1530" w:type="dxa"/>
            <w:vMerge/>
          </w:tcPr>
          <w:p w:rsidR="005F5CF6" w:rsidRDefault="005F5CF6"/>
        </w:tc>
        <w:tc>
          <w:tcPr>
            <w:tcW w:w="1983" w:type="dxa"/>
            <w:gridSpan w:val="2"/>
            <w:vMerge/>
          </w:tcPr>
          <w:p w:rsidR="005F5CF6" w:rsidRDefault="005F5CF6"/>
        </w:tc>
        <w:tc>
          <w:tcPr>
            <w:tcW w:w="850" w:type="dxa"/>
            <w:vMerge/>
          </w:tcPr>
          <w:p w:rsidR="005F5CF6" w:rsidRDefault="005F5CF6"/>
        </w:tc>
        <w:tc>
          <w:tcPr>
            <w:tcW w:w="850" w:type="dxa"/>
            <w:vMerge w:val="restart"/>
          </w:tcPr>
          <w:p w:rsidR="005F5CF6" w:rsidRDefault="005F5CF6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1389" w:type="dxa"/>
            <w:vMerge w:val="restart"/>
          </w:tcPr>
          <w:p w:rsidR="005F5CF6" w:rsidRDefault="005F5CF6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992" w:type="dxa"/>
            <w:vMerge w:val="restart"/>
          </w:tcPr>
          <w:p w:rsidR="005F5CF6" w:rsidRDefault="005F5CF6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1134" w:type="dxa"/>
            <w:vMerge w:val="restart"/>
          </w:tcPr>
          <w:p w:rsidR="005F5CF6" w:rsidRDefault="005F5CF6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993" w:type="dxa"/>
            <w:vMerge w:val="restart"/>
          </w:tcPr>
          <w:p w:rsidR="005F5CF6" w:rsidRDefault="005F5CF6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1134" w:type="dxa"/>
            <w:vMerge w:val="restart"/>
          </w:tcPr>
          <w:p w:rsidR="005F5CF6" w:rsidRDefault="005F5CF6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992" w:type="dxa"/>
            <w:vMerge w:val="restart"/>
          </w:tcPr>
          <w:p w:rsidR="005F5CF6" w:rsidRDefault="005F5CF6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1276" w:type="dxa"/>
            <w:vMerge w:val="restart"/>
          </w:tcPr>
          <w:p w:rsidR="005F5CF6" w:rsidRDefault="005F5CF6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</w:tr>
      <w:tr w:rsidR="005F5CF6" w:rsidTr="005D07E6">
        <w:tc>
          <w:tcPr>
            <w:tcW w:w="850" w:type="dxa"/>
          </w:tcPr>
          <w:p w:rsidR="005F5CF6" w:rsidRDefault="005F5CF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23" w:type="dxa"/>
          </w:tcPr>
          <w:p w:rsidR="005F5CF6" w:rsidRDefault="005F5CF6">
            <w:pPr>
              <w:pStyle w:val="ConsPlusNormal"/>
              <w:jc w:val="center"/>
            </w:pPr>
            <w:r>
              <w:t>код по БК</w:t>
            </w:r>
          </w:p>
        </w:tc>
        <w:tc>
          <w:tcPr>
            <w:tcW w:w="1530" w:type="dxa"/>
            <w:vMerge/>
          </w:tcPr>
          <w:p w:rsidR="005F5CF6" w:rsidRDefault="005F5CF6"/>
        </w:tc>
        <w:tc>
          <w:tcPr>
            <w:tcW w:w="850" w:type="dxa"/>
          </w:tcPr>
          <w:p w:rsidR="005F5CF6" w:rsidRDefault="005F5CF6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133" w:type="dxa"/>
          </w:tcPr>
          <w:p w:rsidR="005F5CF6" w:rsidRDefault="005F5CF6">
            <w:pPr>
              <w:pStyle w:val="ConsPlusNormal"/>
              <w:jc w:val="center"/>
            </w:pPr>
            <w:r>
              <w:t xml:space="preserve">Код по </w:t>
            </w:r>
            <w:hyperlink r:id="rId6" w:history="1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850" w:type="dxa"/>
            <w:vMerge/>
          </w:tcPr>
          <w:p w:rsidR="005F5CF6" w:rsidRDefault="005F5CF6"/>
        </w:tc>
        <w:tc>
          <w:tcPr>
            <w:tcW w:w="850" w:type="dxa"/>
            <w:vMerge/>
          </w:tcPr>
          <w:p w:rsidR="005F5CF6" w:rsidRDefault="005F5CF6"/>
        </w:tc>
        <w:tc>
          <w:tcPr>
            <w:tcW w:w="1389" w:type="dxa"/>
            <w:vMerge/>
          </w:tcPr>
          <w:p w:rsidR="005F5CF6" w:rsidRDefault="005F5CF6"/>
        </w:tc>
        <w:tc>
          <w:tcPr>
            <w:tcW w:w="992" w:type="dxa"/>
            <w:vMerge/>
          </w:tcPr>
          <w:p w:rsidR="005F5CF6" w:rsidRDefault="005F5CF6"/>
        </w:tc>
        <w:tc>
          <w:tcPr>
            <w:tcW w:w="1134" w:type="dxa"/>
            <w:vMerge/>
          </w:tcPr>
          <w:p w:rsidR="005F5CF6" w:rsidRDefault="005F5CF6"/>
        </w:tc>
        <w:tc>
          <w:tcPr>
            <w:tcW w:w="993" w:type="dxa"/>
            <w:vMerge/>
          </w:tcPr>
          <w:p w:rsidR="005F5CF6" w:rsidRDefault="005F5CF6"/>
        </w:tc>
        <w:tc>
          <w:tcPr>
            <w:tcW w:w="1134" w:type="dxa"/>
            <w:vMerge/>
          </w:tcPr>
          <w:p w:rsidR="005F5CF6" w:rsidRDefault="005F5CF6"/>
        </w:tc>
        <w:tc>
          <w:tcPr>
            <w:tcW w:w="992" w:type="dxa"/>
            <w:vMerge/>
          </w:tcPr>
          <w:p w:rsidR="005F5CF6" w:rsidRDefault="005F5CF6"/>
        </w:tc>
        <w:tc>
          <w:tcPr>
            <w:tcW w:w="1276" w:type="dxa"/>
            <w:vMerge/>
          </w:tcPr>
          <w:p w:rsidR="005F5CF6" w:rsidRDefault="005F5CF6"/>
        </w:tc>
      </w:tr>
      <w:tr w:rsidR="005F5CF6" w:rsidTr="005D07E6">
        <w:tc>
          <w:tcPr>
            <w:tcW w:w="850" w:type="dxa"/>
          </w:tcPr>
          <w:p w:rsidR="005F5CF6" w:rsidRDefault="005F5CF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23" w:type="dxa"/>
          </w:tcPr>
          <w:p w:rsidR="005F5CF6" w:rsidRDefault="005F5C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0" w:type="dxa"/>
          </w:tcPr>
          <w:p w:rsidR="005F5CF6" w:rsidRDefault="005F5CF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</w:tcPr>
          <w:p w:rsidR="005F5CF6" w:rsidRDefault="005F5CF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133" w:type="dxa"/>
          </w:tcPr>
          <w:p w:rsidR="005F5CF6" w:rsidRDefault="005F5CF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5F5CF6" w:rsidRDefault="005F5CF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5F5CF6" w:rsidRDefault="005F5CF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89" w:type="dxa"/>
          </w:tcPr>
          <w:p w:rsidR="005F5CF6" w:rsidRDefault="005F5CF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5F5CF6" w:rsidRDefault="005F5CF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5F5CF6" w:rsidRDefault="005F5CF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5F5CF6" w:rsidRDefault="005F5CF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5F5CF6" w:rsidRDefault="005F5CF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992" w:type="dxa"/>
          </w:tcPr>
          <w:p w:rsidR="005F5CF6" w:rsidRDefault="005F5CF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1276" w:type="dxa"/>
          </w:tcPr>
          <w:p w:rsidR="005F5CF6" w:rsidRDefault="005F5CF6">
            <w:pPr>
              <w:pStyle w:val="ConsPlusNormal"/>
              <w:jc w:val="center"/>
            </w:pPr>
            <w:r>
              <w:t>14</w:t>
            </w:r>
          </w:p>
        </w:tc>
      </w:tr>
      <w:tr w:rsidR="005F5CF6" w:rsidTr="005D07E6">
        <w:tc>
          <w:tcPr>
            <w:tcW w:w="850" w:type="dxa"/>
            <w:vMerge w:val="restart"/>
          </w:tcPr>
          <w:p w:rsidR="005F5CF6" w:rsidRDefault="005F5CF6">
            <w:pPr>
              <w:pStyle w:val="ConsPlusNormal"/>
            </w:pPr>
          </w:p>
        </w:tc>
        <w:tc>
          <w:tcPr>
            <w:tcW w:w="623" w:type="dxa"/>
            <w:vMerge w:val="restart"/>
          </w:tcPr>
          <w:p w:rsidR="005F5CF6" w:rsidRDefault="005F5CF6">
            <w:pPr>
              <w:pStyle w:val="ConsPlusNormal"/>
            </w:pPr>
          </w:p>
        </w:tc>
        <w:tc>
          <w:tcPr>
            <w:tcW w:w="153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85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3" w:type="dxa"/>
          </w:tcPr>
          <w:p w:rsidR="005F5CF6" w:rsidRDefault="005F5CF6">
            <w:pPr>
              <w:pStyle w:val="ConsPlusNormal"/>
            </w:pPr>
          </w:p>
        </w:tc>
        <w:tc>
          <w:tcPr>
            <w:tcW w:w="850" w:type="dxa"/>
          </w:tcPr>
          <w:p w:rsidR="005F5CF6" w:rsidRDefault="005F5CF6">
            <w:pPr>
              <w:pStyle w:val="ConsPlusNormal"/>
              <w:jc w:val="center"/>
            </w:pPr>
            <w:r>
              <w:t>0100</w:t>
            </w:r>
          </w:p>
        </w:tc>
        <w:tc>
          <w:tcPr>
            <w:tcW w:w="85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389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3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276" w:type="dxa"/>
          </w:tcPr>
          <w:p w:rsidR="005F5CF6" w:rsidRDefault="005F5CF6">
            <w:pPr>
              <w:pStyle w:val="ConsPlusNormal"/>
            </w:pPr>
          </w:p>
        </w:tc>
      </w:tr>
      <w:tr w:rsidR="005F5CF6" w:rsidTr="005D07E6">
        <w:tc>
          <w:tcPr>
            <w:tcW w:w="850" w:type="dxa"/>
            <w:vMerge/>
          </w:tcPr>
          <w:p w:rsidR="005F5CF6" w:rsidRDefault="005F5CF6"/>
        </w:tc>
        <w:tc>
          <w:tcPr>
            <w:tcW w:w="623" w:type="dxa"/>
            <w:vMerge/>
          </w:tcPr>
          <w:p w:rsidR="005F5CF6" w:rsidRDefault="005F5CF6"/>
        </w:tc>
        <w:tc>
          <w:tcPr>
            <w:tcW w:w="1530" w:type="dxa"/>
          </w:tcPr>
          <w:p w:rsidR="005F5CF6" w:rsidRDefault="005F5CF6">
            <w:pPr>
              <w:pStyle w:val="ConsPlusNormal"/>
            </w:pPr>
            <w:r>
              <w:t>в том числе:</w:t>
            </w:r>
          </w:p>
        </w:tc>
        <w:tc>
          <w:tcPr>
            <w:tcW w:w="85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3" w:type="dxa"/>
          </w:tcPr>
          <w:p w:rsidR="005F5CF6" w:rsidRDefault="005F5CF6">
            <w:pPr>
              <w:pStyle w:val="ConsPlusNormal"/>
            </w:pPr>
          </w:p>
        </w:tc>
        <w:tc>
          <w:tcPr>
            <w:tcW w:w="85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85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389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3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276" w:type="dxa"/>
          </w:tcPr>
          <w:p w:rsidR="005F5CF6" w:rsidRDefault="005F5CF6">
            <w:pPr>
              <w:pStyle w:val="ConsPlusNormal"/>
            </w:pPr>
          </w:p>
        </w:tc>
      </w:tr>
      <w:tr w:rsidR="005F5CF6" w:rsidTr="005D07E6">
        <w:tc>
          <w:tcPr>
            <w:tcW w:w="850" w:type="dxa"/>
            <w:vMerge/>
          </w:tcPr>
          <w:p w:rsidR="005F5CF6" w:rsidRDefault="005F5CF6"/>
        </w:tc>
        <w:tc>
          <w:tcPr>
            <w:tcW w:w="623" w:type="dxa"/>
            <w:vMerge/>
          </w:tcPr>
          <w:p w:rsidR="005F5CF6" w:rsidRDefault="005F5CF6"/>
        </w:tc>
        <w:tc>
          <w:tcPr>
            <w:tcW w:w="153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85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3" w:type="dxa"/>
          </w:tcPr>
          <w:p w:rsidR="005F5CF6" w:rsidRDefault="005F5CF6">
            <w:pPr>
              <w:pStyle w:val="ConsPlusNormal"/>
            </w:pPr>
          </w:p>
        </w:tc>
        <w:tc>
          <w:tcPr>
            <w:tcW w:w="85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85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389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3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276" w:type="dxa"/>
          </w:tcPr>
          <w:p w:rsidR="005F5CF6" w:rsidRDefault="005F5CF6">
            <w:pPr>
              <w:pStyle w:val="ConsPlusNormal"/>
            </w:pPr>
          </w:p>
        </w:tc>
      </w:tr>
      <w:tr w:rsidR="005F5CF6" w:rsidTr="005D07E6">
        <w:tc>
          <w:tcPr>
            <w:tcW w:w="850" w:type="dxa"/>
            <w:vMerge w:val="restart"/>
          </w:tcPr>
          <w:p w:rsidR="005F5CF6" w:rsidRDefault="005F5CF6">
            <w:pPr>
              <w:pStyle w:val="ConsPlusNormal"/>
            </w:pPr>
          </w:p>
        </w:tc>
        <w:tc>
          <w:tcPr>
            <w:tcW w:w="623" w:type="dxa"/>
            <w:vMerge w:val="restart"/>
          </w:tcPr>
          <w:p w:rsidR="005F5CF6" w:rsidRDefault="005F5CF6">
            <w:pPr>
              <w:pStyle w:val="ConsPlusNormal"/>
            </w:pPr>
          </w:p>
        </w:tc>
        <w:tc>
          <w:tcPr>
            <w:tcW w:w="153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85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3" w:type="dxa"/>
          </w:tcPr>
          <w:p w:rsidR="005F5CF6" w:rsidRDefault="005F5CF6">
            <w:pPr>
              <w:pStyle w:val="ConsPlusNormal"/>
            </w:pPr>
          </w:p>
        </w:tc>
        <w:tc>
          <w:tcPr>
            <w:tcW w:w="850" w:type="dxa"/>
          </w:tcPr>
          <w:p w:rsidR="005F5CF6" w:rsidRDefault="005F5CF6">
            <w:pPr>
              <w:pStyle w:val="ConsPlusNormal"/>
              <w:jc w:val="center"/>
            </w:pPr>
            <w:r>
              <w:t>0200</w:t>
            </w:r>
          </w:p>
        </w:tc>
        <w:tc>
          <w:tcPr>
            <w:tcW w:w="85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389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3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276" w:type="dxa"/>
          </w:tcPr>
          <w:p w:rsidR="005F5CF6" w:rsidRDefault="005F5CF6">
            <w:pPr>
              <w:pStyle w:val="ConsPlusNormal"/>
            </w:pPr>
          </w:p>
        </w:tc>
      </w:tr>
      <w:tr w:rsidR="005F5CF6" w:rsidTr="005D07E6">
        <w:tc>
          <w:tcPr>
            <w:tcW w:w="850" w:type="dxa"/>
            <w:vMerge/>
          </w:tcPr>
          <w:p w:rsidR="005F5CF6" w:rsidRDefault="005F5CF6"/>
        </w:tc>
        <w:tc>
          <w:tcPr>
            <w:tcW w:w="623" w:type="dxa"/>
            <w:vMerge/>
          </w:tcPr>
          <w:p w:rsidR="005F5CF6" w:rsidRDefault="005F5CF6"/>
        </w:tc>
        <w:tc>
          <w:tcPr>
            <w:tcW w:w="1530" w:type="dxa"/>
          </w:tcPr>
          <w:p w:rsidR="005F5CF6" w:rsidRDefault="005F5CF6">
            <w:pPr>
              <w:pStyle w:val="ConsPlusNormal"/>
            </w:pPr>
            <w:r>
              <w:t>в том числе:</w:t>
            </w:r>
          </w:p>
        </w:tc>
        <w:tc>
          <w:tcPr>
            <w:tcW w:w="85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3" w:type="dxa"/>
          </w:tcPr>
          <w:p w:rsidR="005F5CF6" w:rsidRDefault="005F5CF6">
            <w:pPr>
              <w:pStyle w:val="ConsPlusNormal"/>
            </w:pPr>
          </w:p>
        </w:tc>
        <w:tc>
          <w:tcPr>
            <w:tcW w:w="85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85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389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3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276" w:type="dxa"/>
          </w:tcPr>
          <w:p w:rsidR="005F5CF6" w:rsidRDefault="005F5CF6">
            <w:pPr>
              <w:pStyle w:val="ConsPlusNormal"/>
            </w:pPr>
          </w:p>
        </w:tc>
      </w:tr>
      <w:tr w:rsidR="005F5CF6" w:rsidTr="005D07E6">
        <w:tc>
          <w:tcPr>
            <w:tcW w:w="850" w:type="dxa"/>
            <w:vMerge/>
          </w:tcPr>
          <w:p w:rsidR="005F5CF6" w:rsidRDefault="005F5CF6"/>
        </w:tc>
        <w:tc>
          <w:tcPr>
            <w:tcW w:w="623" w:type="dxa"/>
            <w:vMerge/>
          </w:tcPr>
          <w:p w:rsidR="005F5CF6" w:rsidRDefault="005F5CF6"/>
        </w:tc>
        <w:tc>
          <w:tcPr>
            <w:tcW w:w="153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85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3" w:type="dxa"/>
          </w:tcPr>
          <w:p w:rsidR="005F5CF6" w:rsidRDefault="005F5CF6">
            <w:pPr>
              <w:pStyle w:val="ConsPlusNormal"/>
            </w:pPr>
          </w:p>
        </w:tc>
        <w:tc>
          <w:tcPr>
            <w:tcW w:w="85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85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389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3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276" w:type="dxa"/>
          </w:tcPr>
          <w:p w:rsidR="005F5CF6" w:rsidRDefault="005F5CF6">
            <w:pPr>
              <w:pStyle w:val="ConsPlusNormal"/>
            </w:pPr>
          </w:p>
        </w:tc>
      </w:tr>
    </w:tbl>
    <w:p w:rsidR="005F5CF6" w:rsidRDefault="005F5CF6"/>
    <w:p w:rsidR="005D07E6" w:rsidRDefault="005D07E6">
      <w:pPr>
        <w:sectPr w:rsidR="005D07E6" w:rsidSect="00FF02B4">
          <w:pgSz w:w="16838" w:h="11905" w:orient="landscape"/>
          <w:pgMar w:top="142" w:right="1134" w:bottom="850" w:left="1134" w:header="0" w:footer="0" w:gutter="0"/>
          <w:cols w:space="720"/>
        </w:sectPr>
      </w:pPr>
    </w:p>
    <w:p w:rsidR="005F5CF6" w:rsidRPr="00D20315" w:rsidRDefault="005F5CF6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531"/>
        <w:gridCol w:w="340"/>
        <w:gridCol w:w="1644"/>
        <w:gridCol w:w="340"/>
        <w:gridCol w:w="2608"/>
      </w:tblGrid>
      <w:tr w:rsidR="005F5CF6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5CF6" w:rsidRDefault="005F5CF6" w:rsidP="005D07E6">
            <w:pPr>
              <w:pStyle w:val="ConsPlusNormal"/>
            </w:pPr>
            <w:r>
              <w:t xml:space="preserve">Руководитель (уполномоченное лицо) </w:t>
            </w:r>
            <w:r w:rsidR="005D07E6">
              <w:t>главного распорядителя средств район</w:t>
            </w:r>
            <w:r>
              <w:t>ного бюджета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CF6" w:rsidRDefault="005F5CF6">
            <w:pPr>
              <w:pStyle w:val="ConsPlusNormal"/>
            </w:pPr>
          </w:p>
        </w:tc>
      </w:tr>
      <w:tr w:rsidR="005F5CF6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5CF6" w:rsidRDefault="005F5CF6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5F5CF6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  <w:r>
              <w:t>Исполнитель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CF6" w:rsidRDefault="005F5CF6">
            <w:pPr>
              <w:pStyle w:val="ConsPlusNormal"/>
            </w:pPr>
          </w:p>
        </w:tc>
      </w:tr>
      <w:tr w:rsidR="005F5CF6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5F5CF6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  <w:r>
              <w:t>"__" _______ 20__ года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</w:tr>
    </w:tbl>
    <w:p w:rsidR="005F5CF6" w:rsidRDefault="005F5CF6">
      <w:pPr>
        <w:pStyle w:val="ConsPlusNormal"/>
        <w:jc w:val="both"/>
      </w:pPr>
    </w:p>
    <w:p w:rsidR="005F5CF6" w:rsidRDefault="005F5CF6">
      <w:pPr>
        <w:pStyle w:val="ConsPlusNormal"/>
        <w:ind w:firstLine="540"/>
        <w:jc w:val="both"/>
      </w:pPr>
      <w:r>
        <w:t>--------------------------------</w:t>
      </w:r>
    </w:p>
    <w:p w:rsidR="005F5CF6" w:rsidRPr="00ED3110" w:rsidRDefault="005F5CF6">
      <w:pPr>
        <w:pStyle w:val="ConsPlusNormal"/>
        <w:spacing w:before="220"/>
        <w:ind w:firstLine="540"/>
        <w:jc w:val="both"/>
      </w:pPr>
      <w:bookmarkStart w:id="1" w:name="P1467"/>
      <w:bookmarkEnd w:id="1"/>
      <w:r w:rsidRPr="00ED3110">
        <w:t xml:space="preserve">&lt;1&gt; Указывается в случае, если Субсидия предоставляется в целях достижения результатов регионального проекта. В кодовой зоне указываются 4 и 5 разряды целевой статьи расходов </w:t>
      </w:r>
      <w:r w:rsidR="009E7D49">
        <w:t>район</w:t>
      </w:r>
      <w:r w:rsidRPr="00ED3110">
        <w:t>ного бюджета.</w:t>
      </w:r>
    </w:p>
    <w:p w:rsidR="005F5CF6" w:rsidRDefault="005F5CF6">
      <w:pPr>
        <w:pStyle w:val="ConsPlusNormal"/>
        <w:spacing w:before="220"/>
        <w:ind w:firstLine="540"/>
        <w:jc w:val="both"/>
      </w:pPr>
      <w:bookmarkStart w:id="2" w:name="P1468"/>
      <w:bookmarkEnd w:id="2"/>
      <w:r w:rsidRPr="00ED3110">
        <w:t>&lt;2&gt; При предоставлении уточненных значений указывается номер очередного внесения</w:t>
      </w:r>
      <w:r>
        <w:t xml:space="preserve"> изменения в приложение (например, "1", "2", "3", "...").</w:t>
      </w:r>
    </w:p>
    <w:p w:rsidR="005F5CF6" w:rsidRDefault="005F5CF6">
      <w:pPr>
        <w:pStyle w:val="ConsPlusNormal"/>
        <w:spacing w:before="220"/>
        <w:ind w:firstLine="540"/>
        <w:jc w:val="both"/>
      </w:pPr>
      <w:bookmarkStart w:id="3" w:name="P1469"/>
      <w:bookmarkEnd w:id="3"/>
      <w:r>
        <w:t xml:space="preserve">&lt;3&gt; Указывается наименование направления расходов целевой статьи расходов </w:t>
      </w:r>
      <w:r w:rsidR="005D07E6">
        <w:t xml:space="preserve">районного </w:t>
      </w:r>
      <w:r>
        <w:t>бюджета и соответствующий ему код (13 - 17 разряды кода кл</w:t>
      </w:r>
      <w:r w:rsidR="005D07E6">
        <w:t>ассификации расходов районного б</w:t>
      </w:r>
      <w:r>
        <w:t>юджета).</w:t>
      </w:r>
    </w:p>
    <w:p w:rsidR="005F5CF6" w:rsidRDefault="005F5CF6">
      <w:pPr>
        <w:pStyle w:val="ConsPlusNormal"/>
        <w:spacing w:before="220"/>
        <w:ind w:firstLine="540"/>
        <w:jc w:val="both"/>
      </w:pPr>
      <w:bookmarkStart w:id="4" w:name="P1470"/>
      <w:bookmarkEnd w:id="4"/>
      <w:r>
        <w:t xml:space="preserve">&lt;4&gt; Указывается наименование результатов предоставления Субсидии в соответствии с нормативным правовым актом, регулирующим предоставление Субсидии (далее - Правила предоставления субсидий), </w:t>
      </w:r>
      <w:r w:rsidR="00936F4A" w:rsidRPr="00936F4A">
        <w:t>а также наименование характеристик результатов предоставления Субсидии (при наличии)</w:t>
      </w:r>
      <w:bookmarkStart w:id="5" w:name="_GoBack"/>
      <w:bookmarkEnd w:id="5"/>
      <w:r>
        <w:t xml:space="preserve">, если это предусмотрено Правилами предоставления </w:t>
      </w:r>
      <w:r w:rsidRPr="00ED3110">
        <w:t xml:space="preserve">субсидий. В случае, если Субсидия предоставляется в целях достижения результата </w:t>
      </w:r>
      <w:r w:rsidR="009E7D49">
        <w:t>(выполнения мероприятия) муниципальной программы Крутинского муниципального района</w:t>
      </w:r>
      <w:r w:rsidRPr="00ED3110">
        <w:t xml:space="preserve">, указывается наименование результата </w:t>
      </w:r>
      <w:r w:rsidR="009E7D49">
        <w:t>муниципальной программы</w:t>
      </w:r>
      <w:r w:rsidRPr="00ED3110">
        <w:t>, а также наименование материальных и нематериальных объектов и (или) услуг, планируемых к получению в рамках достижения результата (при наличии в Правилах предоставления субсидий положений о данных объектах и (или) услугах).</w:t>
      </w:r>
    </w:p>
    <w:p w:rsidR="005F5CF6" w:rsidRDefault="005F5CF6">
      <w:pPr>
        <w:pStyle w:val="ConsPlusNormal"/>
        <w:spacing w:before="220"/>
        <w:ind w:firstLine="540"/>
        <w:jc w:val="both"/>
      </w:pPr>
      <w:bookmarkStart w:id="6" w:name="P1471"/>
      <w:bookmarkEnd w:id="6"/>
      <w:r>
        <w:t>&lt;5&gt; Указываются плановые значения результатов предоставления Субсидии, отраженных в графе 3,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:rsidR="005F5CF6" w:rsidRDefault="005F5CF6">
      <w:pPr>
        <w:pStyle w:val="ConsPlusNormal"/>
        <w:jc w:val="both"/>
      </w:pPr>
    </w:p>
    <w:p w:rsidR="005F5CF6" w:rsidRDefault="005F5CF6">
      <w:pPr>
        <w:pStyle w:val="ConsPlusNormal"/>
        <w:jc w:val="center"/>
      </w:pPr>
      <w:r>
        <w:t>_______________</w:t>
      </w:r>
    </w:p>
    <w:p w:rsidR="005F5CF6" w:rsidRDefault="005F5CF6">
      <w:pPr>
        <w:pStyle w:val="ConsPlusNormal"/>
        <w:jc w:val="both"/>
      </w:pPr>
    </w:p>
    <w:p w:rsidR="005F5CF6" w:rsidRDefault="005F5CF6">
      <w:pPr>
        <w:pStyle w:val="ConsPlusNormal"/>
        <w:jc w:val="both"/>
      </w:pPr>
    </w:p>
    <w:p w:rsidR="005F5CF6" w:rsidRDefault="005F5CF6">
      <w:pPr>
        <w:pStyle w:val="ConsPlusNormal"/>
        <w:jc w:val="both"/>
      </w:pPr>
    </w:p>
    <w:p w:rsidR="005F5CF6" w:rsidRDefault="005F5CF6">
      <w:pPr>
        <w:pStyle w:val="ConsPlusNormal"/>
        <w:jc w:val="both"/>
      </w:pPr>
    </w:p>
    <w:p w:rsidR="005D07E6" w:rsidRDefault="005D07E6">
      <w:pPr>
        <w:pStyle w:val="ConsPlusNormal"/>
        <w:jc w:val="both"/>
      </w:pPr>
    </w:p>
    <w:p w:rsidR="005D07E6" w:rsidRDefault="005D07E6">
      <w:pPr>
        <w:pStyle w:val="ConsPlusNormal"/>
        <w:jc w:val="both"/>
      </w:pPr>
    </w:p>
    <w:p w:rsidR="005D07E6" w:rsidRDefault="005D07E6">
      <w:pPr>
        <w:pStyle w:val="ConsPlusNormal"/>
        <w:jc w:val="both"/>
      </w:pPr>
    </w:p>
    <w:p w:rsidR="005D07E6" w:rsidRDefault="005D07E6">
      <w:pPr>
        <w:pStyle w:val="ConsPlusNormal"/>
        <w:jc w:val="both"/>
      </w:pPr>
    </w:p>
    <w:p w:rsidR="005D07E6" w:rsidRDefault="005D07E6">
      <w:pPr>
        <w:pStyle w:val="ConsPlusNormal"/>
        <w:jc w:val="both"/>
      </w:pPr>
    </w:p>
    <w:p w:rsidR="005D07E6" w:rsidRDefault="005D07E6">
      <w:pPr>
        <w:pStyle w:val="ConsPlusNormal"/>
        <w:jc w:val="both"/>
      </w:pPr>
    </w:p>
    <w:p w:rsidR="005D07E6" w:rsidRDefault="005D07E6">
      <w:pPr>
        <w:pStyle w:val="ConsPlusNormal"/>
        <w:jc w:val="both"/>
      </w:pPr>
    </w:p>
    <w:p w:rsidR="005F5CF6" w:rsidRDefault="005F5CF6">
      <w:pPr>
        <w:pStyle w:val="ConsPlusNormal"/>
        <w:jc w:val="both"/>
      </w:pPr>
    </w:p>
    <w:p w:rsidR="005F5CF6" w:rsidRPr="00D20315" w:rsidRDefault="00D20315" w:rsidP="00D20315">
      <w:pPr>
        <w:pStyle w:val="ConsPlusNormal"/>
        <w:tabs>
          <w:tab w:val="left" w:pos="3540"/>
          <w:tab w:val="right" w:pos="9354"/>
        </w:tabs>
        <w:outlineLvl w:val="1"/>
        <w:rPr>
          <w:rFonts w:ascii="Times New Roman" w:hAnsi="Times New Roman" w:cs="Times New Roman"/>
        </w:rPr>
      </w:pPr>
      <w:r>
        <w:lastRenderedPageBreak/>
        <w:tab/>
      </w:r>
      <w:r>
        <w:tab/>
      </w:r>
      <w:r w:rsidR="005D07E6" w:rsidRPr="00D20315">
        <w:rPr>
          <w:rFonts w:ascii="Times New Roman" w:hAnsi="Times New Roman" w:cs="Times New Roman"/>
        </w:rPr>
        <w:t>Приложение №</w:t>
      </w:r>
      <w:r w:rsidR="00362F6B">
        <w:rPr>
          <w:rFonts w:ascii="Times New Roman" w:hAnsi="Times New Roman" w:cs="Times New Roman"/>
        </w:rPr>
        <w:t xml:space="preserve"> 3</w:t>
      </w:r>
    </w:p>
    <w:p w:rsidR="005F5CF6" w:rsidRPr="00D20315" w:rsidRDefault="005F5CF6">
      <w:pPr>
        <w:pStyle w:val="ConsPlusNormal"/>
        <w:jc w:val="right"/>
        <w:rPr>
          <w:rFonts w:ascii="Times New Roman" w:hAnsi="Times New Roman" w:cs="Times New Roman"/>
        </w:rPr>
      </w:pPr>
      <w:r w:rsidRPr="00D20315">
        <w:rPr>
          <w:rFonts w:ascii="Times New Roman" w:hAnsi="Times New Roman" w:cs="Times New Roman"/>
        </w:rPr>
        <w:t>к типовой форме соглашения</w:t>
      </w:r>
    </w:p>
    <w:p w:rsidR="005F5CF6" w:rsidRPr="00D20315" w:rsidRDefault="005F5CF6">
      <w:pPr>
        <w:pStyle w:val="ConsPlusNormal"/>
        <w:jc w:val="right"/>
        <w:rPr>
          <w:rFonts w:ascii="Times New Roman" w:hAnsi="Times New Roman" w:cs="Times New Roman"/>
        </w:rPr>
      </w:pPr>
      <w:r w:rsidRPr="00D20315">
        <w:rPr>
          <w:rFonts w:ascii="Times New Roman" w:hAnsi="Times New Roman" w:cs="Times New Roman"/>
        </w:rPr>
        <w:t>между главным распорядителем</w:t>
      </w:r>
    </w:p>
    <w:p w:rsidR="005F5CF6" w:rsidRPr="00D20315" w:rsidRDefault="005D07E6">
      <w:pPr>
        <w:pStyle w:val="ConsPlusNormal"/>
        <w:jc w:val="right"/>
        <w:rPr>
          <w:rFonts w:ascii="Times New Roman" w:hAnsi="Times New Roman" w:cs="Times New Roman"/>
        </w:rPr>
      </w:pPr>
      <w:r w:rsidRPr="00D20315">
        <w:rPr>
          <w:rFonts w:ascii="Times New Roman" w:hAnsi="Times New Roman" w:cs="Times New Roman"/>
        </w:rPr>
        <w:t>средств район</w:t>
      </w:r>
      <w:r w:rsidR="005F5CF6" w:rsidRPr="00D20315">
        <w:rPr>
          <w:rFonts w:ascii="Times New Roman" w:hAnsi="Times New Roman" w:cs="Times New Roman"/>
        </w:rPr>
        <w:t>ного бюджета и юридическим</w:t>
      </w:r>
    </w:p>
    <w:p w:rsidR="005D07E6" w:rsidRPr="00D20315" w:rsidRDefault="005F5CF6">
      <w:pPr>
        <w:pStyle w:val="ConsPlusNormal"/>
        <w:jc w:val="right"/>
        <w:rPr>
          <w:rFonts w:ascii="Times New Roman" w:hAnsi="Times New Roman" w:cs="Times New Roman"/>
        </w:rPr>
      </w:pPr>
      <w:r w:rsidRPr="00D20315">
        <w:rPr>
          <w:rFonts w:ascii="Times New Roman" w:hAnsi="Times New Roman" w:cs="Times New Roman"/>
        </w:rPr>
        <w:t>лицом</w:t>
      </w:r>
      <w:r w:rsidR="005D07E6" w:rsidRPr="00D20315">
        <w:rPr>
          <w:rFonts w:ascii="Times New Roman" w:hAnsi="Times New Roman" w:cs="Times New Roman"/>
        </w:rPr>
        <w:t xml:space="preserve"> (за исключением муниципальных</w:t>
      </w:r>
    </w:p>
    <w:p w:rsidR="005F5CF6" w:rsidRPr="00D20315" w:rsidRDefault="005F5CF6">
      <w:pPr>
        <w:pStyle w:val="ConsPlusNormal"/>
        <w:jc w:val="right"/>
        <w:rPr>
          <w:rFonts w:ascii="Times New Roman" w:hAnsi="Times New Roman" w:cs="Times New Roman"/>
        </w:rPr>
      </w:pPr>
      <w:r w:rsidRPr="00D20315">
        <w:rPr>
          <w:rFonts w:ascii="Times New Roman" w:hAnsi="Times New Roman" w:cs="Times New Roman"/>
        </w:rPr>
        <w:t xml:space="preserve"> учреждений),</w:t>
      </w:r>
      <w:r w:rsidR="005D07E6" w:rsidRPr="00D20315">
        <w:rPr>
          <w:rFonts w:ascii="Times New Roman" w:hAnsi="Times New Roman" w:cs="Times New Roman"/>
        </w:rPr>
        <w:t xml:space="preserve"> </w:t>
      </w:r>
      <w:r w:rsidRPr="00D20315">
        <w:rPr>
          <w:rFonts w:ascii="Times New Roman" w:hAnsi="Times New Roman" w:cs="Times New Roman"/>
        </w:rPr>
        <w:t>индивидуальным</w:t>
      </w:r>
    </w:p>
    <w:p w:rsidR="005F5CF6" w:rsidRPr="00D20315" w:rsidRDefault="005F5CF6">
      <w:pPr>
        <w:pStyle w:val="ConsPlusNormal"/>
        <w:jc w:val="right"/>
        <w:rPr>
          <w:rFonts w:ascii="Times New Roman" w:hAnsi="Times New Roman" w:cs="Times New Roman"/>
        </w:rPr>
      </w:pPr>
      <w:r w:rsidRPr="00D20315">
        <w:rPr>
          <w:rFonts w:ascii="Times New Roman" w:hAnsi="Times New Roman" w:cs="Times New Roman"/>
        </w:rPr>
        <w:t>предпринимателем, физическим лицом -</w:t>
      </w:r>
    </w:p>
    <w:p w:rsidR="005F5CF6" w:rsidRPr="00D20315" w:rsidRDefault="005F5CF6">
      <w:pPr>
        <w:pStyle w:val="ConsPlusNormal"/>
        <w:jc w:val="right"/>
        <w:rPr>
          <w:rFonts w:ascii="Times New Roman" w:hAnsi="Times New Roman" w:cs="Times New Roman"/>
        </w:rPr>
      </w:pPr>
      <w:r w:rsidRPr="00D20315">
        <w:rPr>
          <w:rFonts w:ascii="Times New Roman" w:hAnsi="Times New Roman" w:cs="Times New Roman"/>
        </w:rPr>
        <w:t>производителем товаров, работ, услуг</w:t>
      </w:r>
    </w:p>
    <w:p w:rsidR="005F5CF6" w:rsidRPr="00D20315" w:rsidRDefault="005F5CF6">
      <w:pPr>
        <w:pStyle w:val="ConsPlusNormal"/>
        <w:jc w:val="right"/>
        <w:rPr>
          <w:rFonts w:ascii="Times New Roman" w:hAnsi="Times New Roman" w:cs="Times New Roman"/>
        </w:rPr>
      </w:pPr>
      <w:r w:rsidRPr="00D20315">
        <w:rPr>
          <w:rFonts w:ascii="Times New Roman" w:hAnsi="Times New Roman" w:cs="Times New Roman"/>
        </w:rPr>
        <w:t xml:space="preserve">о предоставлении субсидии из </w:t>
      </w:r>
      <w:r w:rsidR="00D20315" w:rsidRPr="00D20315">
        <w:rPr>
          <w:rFonts w:ascii="Times New Roman" w:hAnsi="Times New Roman" w:cs="Times New Roman"/>
        </w:rPr>
        <w:t>районного</w:t>
      </w:r>
    </w:p>
    <w:p w:rsidR="005F5CF6" w:rsidRPr="00D20315" w:rsidRDefault="005F5CF6">
      <w:pPr>
        <w:pStyle w:val="ConsPlusNormal"/>
        <w:jc w:val="right"/>
        <w:rPr>
          <w:rFonts w:ascii="Times New Roman" w:hAnsi="Times New Roman" w:cs="Times New Roman"/>
        </w:rPr>
      </w:pPr>
      <w:r w:rsidRPr="00D20315">
        <w:rPr>
          <w:rFonts w:ascii="Times New Roman" w:hAnsi="Times New Roman" w:cs="Times New Roman"/>
        </w:rPr>
        <w:t>бюджета в целях возмещения недополученных</w:t>
      </w:r>
    </w:p>
    <w:p w:rsidR="005F5CF6" w:rsidRPr="00D20315" w:rsidRDefault="005F5CF6">
      <w:pPr>
        <w:pStyle w:val="ConsPlusNormal"/>
        <w:jc w:val="right"/>
        <w:rPr>
          <w:rFonts w:ascii="Times New Roman" w:hAnsi="Times New Roman" w:cs="Times New Roman"/>
        </w:rPr>
      </w:pPr>
      <w:r w:rsidRPr="00D20315">
        <w:rPr>
          <w:rFonts w:ascii="Times New Roman" w:hAnsi="Times New Roman" w:cs="Times New Roman"/>
        </w:rPr>
        <w:t>доходов и (или) возмещения затрат в связи</w:t>
      </w:r>
    </w:p>
    <w:p w:rsidR="005F5CF6" w:rsidRPr="00D20315" w:rsidRDefault="005F5CF6">
      <w:pPr>
        <w:pStyle w:val="ConsPlusNormal"/>
        <w:jc w:val="right"/>
        <w:rPr>
          <w:rFonts w:ascii="Times New Roman" w:hAnsi="Times New Roman" w:cs="Times New Roman"/>
        </w:rPr>
      </w:pPr>
      <w:r w:rsidRPr="00D20315">
        <w:rPr>
          <w:rFonts w:ascii="Times New Roman" w:hAnsi="Times New Roman" w:cs="Times New Roman"/>
        </w:rPr>
        <w:t>с производством (реализацией) товаров,</w:t>
      </w:r>
    </w:p>
    <w:p w:rsidR="005F5CF6" w:rsidRPr="00D20315" w:rsidRDefault="005F5CF6">
      <w:pPr>
        <w:pStyle w:val="ConsPlusNormal"/>
        <w:jc w:val="right"/>
        <w:rPr>
          <w:rFonts w:ascii="Times New Roman" w:hAnsi="Times New Roman" w:cs="Times New Roman"/>
        </w:rPr>
      </w:pPr>
      <w:r w:rsidRPr="00D20315">
        <w:rPr>
          <w:rFonts w:ascii="Times New Roman" w:hAnsi="Times New Roman" w:cs="Times New Roman"/>
        </w:rPr>
        <w:t>выполнением работ, оказанием услуг</w:t>
      </w:r>
    </w:p>
    <w:p w:rsidR="005F5CF6" w:rsidRPr="00D20315" w:rsidRDefault="005F5CF6">
      <w:pPr>
        <w:spacing w:after="1"/>
        <w:rPr>
          <w:rFonts w:ascii="Times New Roman" w:hAnsi="Times New Roman" w:cs="Times New Roman"/>
        </w:rPr>
      </w:pPr>
    </w:p>
    <w:p w:rsidR="005F5CF6" w:rsidRPr="00D20315" w:rsidRDefault="005F5CF6">
      <w:pPr>
        <w:pStyle w:val="ConsPlusNormal"/>
        <w:jc w:val="both"/>
        <w:rPr>
          <w:rFonts w:ascii="Times New Roman" w:hAnsi="Times New Roman" w:cs="Times New Roman"/>
        </w:rPr>
      </w:pPr>
    </w:p>
    <w:p w:rsidR="005F5CF6" w:rsidRPr="00D20315" w:rsidRDefault="005F5CF6">
      <w:pPr>
        <w:pStyle w:val="ConsPlusNormal"/>
        <w:jc w:val="center"/>
        <w:rPr>
          <w:rFonts w:ascii="Times New Roman" w:hAnsi="Times New Roman" w:cs="Times New Roman"/>
        </w:rPr>
      </w:pPr>
      <w:bookmarkStart w:id="7" w:name="P1495"/>
      <w:bookmarkEnd w:id="7"/>
      <w:r w:rsidRPr="00D20315">
        <w:rPr>
          <w:rFonts w:ascii="Times New Roman" w:hAnsi="Times New Roman" w:cs="Times New Roman"/>
        </w:rPr>
        <w:t>Отчет</w:t>
      </w:r>
    </w:p>
    <w:p w:rsidR="005F5CF6" w:rsidRPr="00D20315" w:rsidRDefault="005F5CF6">
      <w:pPr>
        <w:pStyle w:val="ConsPlusNormal"/>
        <w:jc w:val="center"/>
        <w:rPr>
          <w:rFonts w:ascii="Times New Roman" w:hAnsi="Times New Roman" w:cs="Times New Roman"/>
        </w:rPr>
      </w:pPr>
      <w:r w:rsidRPr="00D20315">
        <w:rPr>
          <w:rFonts w:ascii="Times New Roman" w:hAnsi="Times New Roman" w:cs="Times New Roman"/>
        </w:rPr>
        <w:t>о достижении значений результатов предоставления субсидии</w:t>
      </w:r>
    </w:p>
    <w:p w:rsidR="005F5CF6" w:rsidRPr="00D20315" w:rsidRDefault="00D20315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 район</w:t>
      </w:r>
      <w:r w:rsidR="005F5CF6" w:rsidRPr="00D20315">
        <w:rPr>
          <w:rFonts w:ascii="Times New Roman" w:hAnsi="Times New Roman" w:cs="Times New Roman"/>
        </w:rPr>
        <w:t>ного бюджета в целях возмещения недополученных</w:t>
      </w:r>
    </w:p>
    <w:p w:rsidR="005F5CF6" w:rsidRPr="00D20315" w:rsidRDefault="005F5CF6">
      <w:pPr>
        <w:pStyle w:val="ConsPlusNormal"/>
        <w:jc w:val="center"/>
        <w:rPr>
          <w:rFonts w:ascii="Times New Roman" w:hAnsi="Times New Roman" w:cs="Times New Roman"/>
        </w:rPr>
      </w:pPr>
      <w:r w:rsidRPr="00D20315">
        <w:rPr>
          <w:rFonts w:ascii="Times New Roman" w:hAnsi="Times New Roman" w:cs="Times New Roman"/>
        </w:rPr>
        <w:t>доходов и (или) возмещения затрат в связи с производством</w:t>
      </w:r>
    </w:p>
    <w:p w:rsidR="005F5CF6" w:rsidRPr="00D20315" w:rsidRDefault="005F5CF6">
      <w:pPr>
        <w:pStyle w:val="ConsPlusNormal"/>
        <w:jc w:val="center"/>
        <w:rPr>
          <w:rFonts w:ascii="Times New Roman" w:hAnsi="Times New Roman" w:cs="Times New Roman"/>
        </w:rPr>
      </w:pPr>
      <w:r w:rsidRPr="00D20315">
        <w:rPr>
          <w:rFonts w:ascii="Times New Roman" w:hAnsi="Times New Roman" w:cs="Times New Roman"/>
        </w:rPr>
        <w:t>(реализацией) товаров, выполнением работ, оказанием услуг</w:t>
      </w:r>
    </w:p>
    <w:p w:rsidR="005F5CF6" w:rsidRPr="00D20315" w:rsidRDefault="005F5CF6">
      <w:pPr>
        <w:pStyle w:val="ConsPlusNormal"/>
        <w:jc w:val="center"/>
        <w:rPr>
          <w:rFonts w:ascii="Times New Roman" w:hAnsi="Times New Roman" w:cs="Times New Roman"/>
        </w:rPr>
      </w:pPr>
      <w:r w:rsidRPr="00D20315">
        <w:rPr>
          <w:rFonts w:ascii="Times New Roman" w:hAnsi="Times New Roman" w:cs="Times New Roman"/>
        </w:rPr>
        <w:t>(далее - Субсидия)</w:t>
      </w:r>
    </w:p>
    <w:p w:rsidR="005F5CF6" w:rsidRPr="00D20315" w:rsidRDefault="005F5CF6">
      <w:pPr>
        <w:pStyle w:val="ConsPlusNormal"/>
        <w:jc w:val="center"/>
        <w:rPr>
          <w:rFonts w:ascii="Times New Roman" w:hAnsi="Times New Roman" w:cs="Times New Roman"/>
        </w:rPr>
      </w:pPr>
    </w:p>
    <w:p w:rsidR="005F5CF6" w:rsidRPr="00D20315" w:rsidRDefault="00D20315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№__ к Соглашению №</w:t>
      </w:r>
      <w:r w:rsidR="005F5CF6" w:rsidRPr="00D20315">
        <w:rPr>
          <w:rFonts w:ascii="Times New Roman" w:hAnsi="Times New Roman" w:cs="Times New Roman"/>
        </w:rPr>
        <w:t xml:space="preserve"> __ от "__" ______ 20__ года</w:t>
      </w:r>
    </w:p>
    <w:p w:rsidR="005F5CF6" w:rsidRPr="00D20315" w:rsidRDefault="00D20315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(Приложение №</w:t>
      </w:r>
      <w:r w:rsidR="005F5CF6" w:rsidRPr="00D20315">
        <w:rPr>
          <w:rFonts w:ascii="Times New Roman" w:hAnsi="Times New Roman" w:cs="Times New Roman"/>
        </w:rPr>
        <w:t xml:space="preserve"> __ к Дополнительному соглашению</w:t>
      </w:r>
    </w:p>
    <w:p w:rsidR="005F5CF6" w:rsidRPr="00D20315" w:rsidRDefault="00D20315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</w:t>
      </w:r>
      <w:r w:rsidR="005F5CF6" w:rsidRPr="00D20315">
        <w:rPr>
          <w:rFonts w:ascii="Times New Roman" w:hAnsi="Times New Roman" w:cs="Times New Roman"/>
        </w:rPr>
        <w:t xml:space="preserve"> __ от "__" ______ 20__ года)</w:t>
      </w:r>
    </w:p>
    <w:p w:rsidR="005F5CF6" w:rsidRPr="00D20315" w:rsidRDefault="005F5CF6">
      <w:pPr>
        <w:pStyle w:val="ConsPlusNormal"/>
        <w:jc w:val="both"/>
        <w:rPr>
          <w:rFonts w:ascii="Times New Roman" w:hAnsi="Times New Roman" w:cs="Times New Roman"/>
        </w:rPr>
      </w:pPr>
    </w:p>
    <w:p w:rsidR="005F5CF6" w:rsidRPr="00D20315" w:rsidRDefault="005F5CF6">
      <w:pPr>
        <w:pStyle w:val="ConsPlusNormal"/>
        <w:jc w:val="center"/>
        <w:rPr>
          <w:rFonts w:ascii="Times New Roman" w:hAnsi="Times New Roman" w:cs="Times New Roman"/>
        </w:rPr>
      </w:pPr>
      <w:r w:rsidRPr="00D20315">
        <w:rPr>
          <w:rFonts w:ascii="Times New Roman" w:hAnsi="Times New Roman" w:cs="Times New Roman"/>
        </w:rPr>
        <w:t>По состоянию на _________________ 20__ года</w:t>
      </w:r>
    </w:p>
    <w:p w:rsidR="005F5CF6" w:rsidRPr="00D20315" w:rsidRDefault="005F5CF6">
      <w:pPr>
        <w:pStyle w:val="ConsPlusNormal"/>
        <w:jc w:val="both"/>
        <w:rPr>
          <w:rFonts w:ascii="Times New Roman" w:hAnsi="Times New Roman" w:cs="Times New Roman"/>
        </w:rPr>
      </w:pPr>
    </w:p>
    <w:p w:rsidR="005F5CF6" w:rsidRPr="00D20315" w:rsidRDefault="005F5CF6">
      <w:pPr>
        <w:rPr>
          <w:rFonts w:ascii="Times New Roman" w:hAnsi="Times New Roman" w:cs="Times New Roman"/>
        </w:rPr>
        <w:sectPr w:rsidR="005F5CF6" w:rsidRPr="00D20315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-28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794"/>
        <w:gridCol w:w="4025"/>
        <w:gridCol w:w="794"/>
        <w:gridCol w:w="2608"/>
        <w:gridCol w:w="2154"/>
      </w:tblGrid>
      <w:tr w:rsidR="005F5CF6" w:rsidTr="00D20315">
        <w:tc>
          <w:tcPr>
            <w:tcW w:w="35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79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402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5CF6" w:rsidRDefault="005F5CF6">
            <w:pPr>
              <w:pStyle w:val="ConsPlusNormal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F6" w:rsidRDefault="005F5CF6">
            <w:pPr>
              <w:pStyle w:val="ConsPlusNormal"/>
              <w:jc w:val="center"/>
            </w:pPr>
            <w:r>
              <w:t>КОДЫ</w:t>
            </w:r>
          </w:p>
        </w:tc>
      </w:tr>
      <w:tr w:rsidR="005F5CF6" w:rsidTr="00D20315">
        <w:tc>
          <w:tcPr>
            <w:tcW w:w="351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/>
        </w:tc>
        <w:tc>
          <w:tcPr>
            <w:tcW w:w="7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/>
        </w:tc>
        <w:tc>
          <w:tcPr>
            <w:tcW w:w="402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/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5CF6" w:rsidRDefault="005F5CF6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F6" w:rsidRDefault="005F5CF6">
            <w:pPr>
              <w:pStyle w:val="ConsPlusNormal"/>
            </w:pPr>
          </w:p>
        </w:tc>
      </w:tr>
      <w:tr w:rsidR="005F5CF6" w:rsidTr="00D20315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  <w:r>
              <w:t>Наименование</w:t>
            </w:r>
          </w:p>
          <w:p w:rsidR="005F5CF6" w:rsidRDefault="005F5CF6">
            <w:pPr>
              <w:pStyle w:val="ConsPlusNormal"/>
            </w:pPr>
            <w:r>
              <w:t>Получателя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5CF6" w:rsidRDefault="005F5CF6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F6" w:rsidRDefault="005F5CF6">
            <w:pPr>
              <w:pStyle w:val="ConsPlusNormal"/>
            </w:pPr>
          </w:p>
        </w:tc>
      </w:tr>
      <w:tr w:rsidR="00362F6B" w:rsidTr="00CF7DE7">
        <w:trPr>
          <w:trHeight w:val="405"/>
        </w:trPr>
        <w:tc>
          <w:tcPr>
            <w:tcW w:w="3515" w:type="dxa"/>
            <w:vMerge w:val="restart"/>
            <w:tcBorders>
              <w:top w:val="nil"/>
              <w:left w:val="nil"/>
              <w:right w:val="nil"/>
            </w:tcBorders>
          </w:tcPr>
          <w:p w:rsidR="00362F6B" w:rsidRDefault="00362F6B">
            <w:pPr>
              <w:pStyle w:val="ConsPlusNormal"/>
            </w:pPr>
            <w:r>
              <w:t>Наименование главного</w:t>
            </w:r>
          </w:p>
          <w:p w:rsidR="00362F6B" w:rsidRDefault="00362F6B">
            <w:pPr>
              <w:pStyle w:val="ConsPlusNormal"/>
            </w:pPr>
            <w:r>
              <w:t>распорядителя средств</w:t>
            </w:r>
          </w:p>
          <w:p w:rsidR="00362F6B" w:rsidRDefault="00362F6B">
            <w:pPr>
              <w:pStyle w:val="ConsPlusNormal"/>
            </w:pPr>
            <w:r>
              <w:t>районного бюджета</w:t>
            </w:r>
          </w:p>
        </w:tc>
        <w:tc>
          <w:tcPr>
            <w:tcW w:w="794" w:type="dxa"/>
            <w:vMerge w:val="restart"/>
            <w:tcBorders>
              <w:top w:val="nil"/>
              <w:left w:val="nil"/>
              <w:right w:val="nil"/>
            </w:tcBorders>
          </w:tcPr>
          <w:p w:rsidR="00362F6B" w:rsidRDefault="00362F6B">
            <w:pPr>
              <w:pStyle w:val="ConsPlusNormal"/>
            </w:pPr>
          </w:p>
        </w:tc>
        <w:tc>
          <w:tcPr>
            <w:tcW w:w="4025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362F6B" w:rsidRDefault="00362F6B">
            <w:pPr>
              <w:pStyle w:val="ConsPlusNormal"/>
            </w:pPr>
          </w:p>
        </w:tc>
        <w:tc>
          <w:tcPr>
            <w:tcW w:w="794" w:type="dxa"/>
            <w:vMerge w:val="restart"/>
            <w:tcBorders>
              <w:top w:val="nil"/>
              <w:left w:val="nil"/>
              <w:right w:val="nil"/>
            </w:tcBorders>
          </w:tcPr>
          <w:p w:rsidR="00362F6B" w:rsidRDefault="00362F6B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62F6B" w:rsidRDefault="00362F6B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2F6B" w:rsidRDefault="00362F6B">
            <w:pPr>
              <w:pStyle w:val="ConsPlusNormal"/>
            </w:pPr>
          </w:p>
        </w:tc>
      </w:tr>
      <w:tr w:rsidR="00362F6B" w:rsidTr="00CF7DE7">
        <w:trPr>
          <w:trHeight w:val="405"/>
        </w:trPr>
        <w:tc>
          <w:tcPr>
            <w:tcW w:w="3515" w:type="dxa"/>
            <w:vMerge/>
            <w:tcBorders>
              <w:left w:val="nil"/>
              <w:bottom w:val="nil"/>
              <w:right w:val="nil"/>
            </w:tcBorders>
          </w:tcPr>
          <w:p w:rsidR="00362F6B" w:rsidRDefault="00362F6B">
            <w:pPr>
              <w:pStyle w:val="ConsPlusNormal"/>
            </w:pPr>
          </w:p>
        </w:tc>
        <w:tc>
          <w:tcPr>
            <w:tcW w:w="794" w:type="dxa"/>
            <w:vMerge/>
            <w:tcBorders>
              <w:left w:val="nil"/>
              <w:bottom w:val="nil"/>
              <w:right w:val="nil"/>
            </w:tcBorders>
          </w:tcPr>
          <w:p w:rsidR="00362F6B" w:rsidRDefault="00362F6B">
            <w:pPr>
              <w:pStyle w:val="ConsPlusNormal"/>
            </w:pPr>
          </w:p>
        </w:tc>
        <w:tc>
          <w:tcPr>
            <w:tcW w:w="4025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362F6B" w:rsidRDefault="00362F6B">
            <w:pPr>
              <w:pStyle w:val="ConsPlusNormal"/>
            </w:pPr>
          </w:p>
        </w:tc>
        <w:tc>
          <w:tcPr>
            <w:tcW w:w="794" w:type="dxa"/>
            <w:vMerge/>
            <w:tcBorders>
              <w:left w:val="nil"/>
              <w:bottom w:val="nil"/>
              <w:right w:val="nil"/>
            </w:tcBorders>
          </w:tcPr>
          <w:p w:rsidR="00362F6B" w:rsidRDefault="00362F6B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62F6B" w:rsidRPr="00362F6B" w:rsidRDefault="00362F6B">
            <w:pPr>
              <w:pStyle w:val="ConsPlusNormal"/>
              <w:jc w:val="right"/>
              <w:rPr>
                <w:lang w:val="en-US"/>
              </w:rPr>
            </w:pPr>
            <w:r>
              <w:t xml:space="preserve">ИНН </w:t>
            </w:r>
            <w:r>
              <w:rPr>
                <w:lang w:val="en-US"/>
              </w:rPr>
              <w:t>&lt;1&gt;</w:t>
            </w: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6B" w:rsidRDefault="00362F6B">
            <w:pPr>
              <w:pStyle w:val="ConsPlusNormal"/>
            </w:pPr>
          </w:p>
        </w:tc>
      </w:tr>
      <w:tr w:rsidR="005F5CF6" w:rsidTr="00D20315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5F5CF6" w:rsidRPr="00ED3110" w:rsidRDefault="005F5CF6">
            <w:pPr>
              <w:pStyle w:val="ConsPlusNormal"/>
            </w:pPr>
            <w:r w:rsidRPr="00ED3110">
              <w:t>Наименование</w:t>
            </w:r>
          </w:p>
          <w:p w:rsidR="005F5CF6" w:rsidRPr="00ED3110" w:rsidRDefault="00362F6B" w:rsidP="00362F6B">
            <w:pPr>
              <w:pStyle w:val="ConsPlusNormal"/>
            </w:pPr>
            <w:r>
              <w:t>Мероприятия муниципальной программы</w:t>
            </w:r>
            <w:r w:rsidR="005F5CF6" w:rsidRPr="00ED3110">
              <w:t xml:space="preserve"> </w:t>
            </w:r>
            <w:hyperlink w:anchor="P1800" w:history="1">
              <w:r w:rsidR="005F5CF6" w:rsidRPr="00ED3110">
                <w:rPr>
                  <w:color w:val="0000FF"/>
                </w:rPr>
                <w:t>&lt;</w:t>
              </w:r>
              <w:r>
                <w:rPr>
                  <w:color w:val="0000FF"/>
                  <w:lang w:val="en-US"/>
                </w:rPr>
                <w:t>2</w:t>
              </w:r>
              <w:r w:rsidR="005F5CF6" w:rsidRPr="00ED3110">
                <w:rPr>
                  <w:color w:val="0000FF"/>
                </w:rPr>
                <w:t>&gt;</w:t>
              </w:r>
            </w:hyperlink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F5CF6" w:rsidRPr="00ED3110" w:rsidRDefault="005F5CF6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5CF6" w:rsidRPr="00ED3110" w:rsidRDefault="005F5CF6">
            <w:pPr>
              <w:pStyle w:val="ConsPlusNormal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F5CF6" w:rsidRPr="00ED3110" w:rsidRDefault="005F5CF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5CF6" w:rsidRDefault="005F5CF6">
            <w:pPr>
              <w:pStyle w:val="ConsPlusNormal"/>
              <w:jc w:val="right"/>
            </w:pPr>
            <w:r w:rsidRPr="00ED3110">
              <w:t xml:space="preserve">по БК </w:t>
            </w:r>
            <w:hyperlink w:anchor="P1800" w:history="1">
              <w:r w:rsidR="00362F6B">
                <w:rPr>
                  <w:color w:val="0000FF"/>
                </w:rPr>
                <w:t>&lt;2</w:t>
              </w:r>
              <w:r w:rsidRPr="00ED3110">
                <w:rPr>
                  <w:color w:val="0000FF"/>
                </w:rPr>
                <w:t>&gt;</w:t>
              </w:r>
            </w:hyperlink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F6" w:rsidRDefault="005F5CF6">
            <w:pPr>
              <w:pStyle w:val="ConsPlusNormal"/>
            </w:pPr>
          </w:p>
        </w:tc>
      </w:tr>
      <w:tr w:rsidR="00362F6B" w:rsidTr="00362F6B">
        <w:tc>
          <w:tcPr>
            <w:tcW w:w="3515" w:type="dxa"/>
            <w:vMerge w:val="restart"/>
            <w:tcBorders>
              <w:top w:val="nil"/>
              <w:left w:val="nil"/>
              <w:right w:val="nil"/>
            </w:tcBorders>
          </w:tcPr>
          <w:p w:rsidR="00362F6B" w:rsidRDefault="00362F6B">
            <w:pPr>
              <w:pStyle w:val="ConsPlusNormal"/>
            </w:pPr>
            <w:r>
              <w:t>Вид документа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362F6B" w:rsidRDefault="00362F6B">
            <w:pPr>
              <w:pStyle w:val="ConsPlusNormal"/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2F6B" w:rsidRDefault="00362F6B">
            <w:pPr>
              <w:pStyle w:val="ConsPlusNormal"/>
            </w:pPr>
          </w:p>
        </w:tc>
        <w:tc>
          <w:tcPr>
            <w:tcW w:w="794" w:type="dxa"/>
            <w:vMerge w:val="restart"/>
            <w:tcBorders>
              <w:top w:val="nil"/>
              <w:left w:val="nil"/>
              <w:right w:val="nil"/>
            </w:tcBorders>
          </w:tcPr>
          <w:p w:rsidR="00362F6B" w:rsidRDefault="00362F6B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right w:val="single" w:sz="4" w:space="0" w:color="auto"/>
            </w:tcBorders>
          </w:tcPr>
          <w:p w:rsidR="00362F6B" w:rsidRPr="00362F6B" w:rsidRDefault="00362F6B" w:rsidP="00362F6B">
            <w:pPr>
              <w:pStyle w:val="ConsPlusNormal"/>
              <w:jc w:val="right"/>
              <w:rPr>
                <w:lang w:val="en-US"/>
              </w:rPr>
            </w:pPr>
            <w:r>
              <w:t xml:space="preserve">Номер соглашения </w:t>
            </w:r>
            <w:r>
              <w:rPr>
                <w:lang w:val="en-US"/>
              </w:rPr>
              <w:t>&lt;3&gt;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6B" w:rsidRDefault="00362F6B">
            <w:pPr>
              <w:pStyle w:val="ConsPlusNormal"/>
            </w:pPr>
          </w:p>
        </w:tc>
      </w:tr>
      <w:tr w:rsidR="00362F6B" w:rsidTr="00362F6B">
        <w:trPr>
          <w:trHeight w:val="270"/>
        </w:trPr>
        <w:tc>
          <w:tcPr>
            <w:tcW w:w="3515" w:type="dxa"/>
            <w:vMerge/>
            <w:tcBorders>
              <w:left w:val="nil"/>
              <w:right w:val="nil"/>
            </w:tcBorders>
          </w:tcPr>
          <w:p w:rsidR="00362F6B" w:rsidRDefault="00362F6B"/>
        </w:tc>
        <w:tc>
          <w:tcPr>
            <w:tcW w:w="794" w:type="dxa"/>
            <w:vMerge w:val="restart"/>
            <w:tcBorders>
              <w:top w:val="nil"/>
              <w:left w:val="nil"/>
              <w:right w:val="nil"/>
            </w:tcBorders>
          </w:tcPr>
          <w:p w:rsidR="00362F6B" w:rsidRDefault="00362F6B">
            <w:pPr>
              <w:pStyle w:val="ConsPlusNormal"/>
            </w:pPr>
          </w:p>
        </w:tc>
        <w:tc>
          <w:tcPr>
            <w:tcW w:w="4025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362F6B" w:rsidRDefault="00362F6B">
            <w:pPr>
              <w:pStyle w:val="ConsPlusNormal"/>
              <w:jc w:val="center"/>
            </w:pPr>
            <w:r>
              <w:t xml:space="preserve">(первичный - "0", уточненный - "1", "2", "3", "...") </w:t>
            </w:r>
            <w:hyperlink w:anchor="P1801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794" w:type="dxa"/>
            <w:vMerge/>
            <w:tcBorders>
              <w:left w:val="nil"/>
              <w:right w:val="nil"/>
            </w:tcBorders>
          </w:tcPr>
          <w:p w:rsidR="00362F6B" w:rsidRDefault="00362F6B"/>
        </w:tc>
        <w:tc>
          <w:tcPr>
            <w:tcW w:w="2608" w:type="dxa"/>
            <w:vMerge w:val="restart"/>
            <w:tcBorders>
              <w:left w:val="nil"/>
              <w:right w:val="single" w:sz="4" w:space="0" w:color="auto"/>
            </w:tcBorders>
          </w:tcPr>
          <w:p w:rsidR="00362F6B" w:rsidRPr="00362F6B" w:rsidRDefault="00362F6B" w:rsidP="00362F6B">
            <w:pPr>
              <w:jc w:val="right"/>
            </w:pPr>
            <w:r>
              <w:t xml:space="preserve">Дата соглашения </w:t>
            </w:r>
            <w:r>
              <w:rPr>
                <w:lang w:val="en-US"/>
              </w:rPr>
              <w:t>&lt;3&gt;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6B" w:rsidRDefault="00362F6B"/>
        </w:tc>
      </w:tr>
      <w:tr w:rsidR="00362F6B" w:rsidTr="001B5564">
        <w:trPr>
          <w:trHeight w:val="450"/>
        </w:trPr>
        <w:tc>
          <w:tcPr>
            <w:tcW w:w="3515" w:type="dxa"/>
            <w:vMerge/>
            <w:tcBorders>
              <w:left w:val="nil"/>
              <w:bottom w:val="nil"/>
              <w:right w:val="nil"/>
            </w:tcBorders>
          </w:tcPr>
          <w:p w:rsidR="00362F6B" w:rsidRDefault="00362F6B"/>
        </w:tc>
        <w:tc>
          <w:tcPr>
            <w:tcW w:w="794" w:type="dxa"/>
            <w:vMerge/>
            <w:tcBorders>
              <w:left w:val="nil"/>
              <w:bottom w:val="nil"/>
              <w:right w:val="nil"/>
            </w:tcBorders>
          </w:tcPr>
          <w:p w:rsidR="00362F6B" w:rsidRDefault="00362F6B">
            <w:pPr>
              <w:pStyle w:val="ConsPlusNormal"/>
            </w:pPr>
          </w:p>
        </w:tc>
        <w:tc>
          <w:tcPr>
            <w:tcW w:w="4025" w:type="dxa"/>
            <w:vMerge/>
            <w:tcBorders>
              <w:left w:val="nil"/>
              <w:bottom w:val="nil"/>
              <w:right w:val="nil"/>
            </w:tcBorders>
          </w:tcPr>
          <w:p w:rsidR="00362F6B" w:rsidRDefault="00362F6B">
            <w:pPr>
              <w:pStyle w:val="ConsPlusNormal"/>
              <w:jc w:val="center"/>
            </w:pPr>
          </w:p>
        </w:tc>
        <w:tc>
          <w:tcPr>
            <w:tcW w:w="794" w:type="dxa"/>
            <w:vMerge/>
            <w:tcBorders>
              <w:left w:val="nil"/>
              <w:bottom w:val="nil"/>
              <w:right w:val="nil"/>
            </w:tcBorders>
          </w:tcPr>
          <w:p w:rsidR="00362F6B" w:rsidRDefault="00362F6B"/>
        </w:tc>
        <w:tc>
          <w:tcPr>
            <w:tcW w:w="2608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362F6B" w:rsidRDefault="00362F6B" w:rsidP="00362F6B">
            <w:pPr>
              <w:jc w:val="right"/>
            </w:pPr>
          </w:p>
        </w:tc>
        <w:tc>
          <w:tcPr>
            <w:tcW w:w="21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62F6B" w:rsidRDefault="00362F6B"/>
        </w:tc>
      </w:tr>
      <w:tr w:rsidR="00362F6B" w:rsidTr="001B5564"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2F6B" w:rsidRDefault="00362F6B">
            <w:pPr>
              <w:pStyle w:val="ConsPlusNormal"/>
            </w:pPr>
            <w:r>
              <w:t>Периодичность: месячная, квартальная, годовая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362F6B" w:rsidRDefault="00362F6B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362F6B" w:rsidRDefault="00362F6B">
            <w:pPr>
              <w:pStyle w:val="ConsPlusNormal"/>
            </w:pPr>
          </w:p>
        </w:tc>
        <w:tc>
          <w:tcPr>
            <w:tcW w:w="21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6B" w:rsidRDefault="00362F6B">
            <w:pPr>
              <w:pStyle w:val="ConsPlusNormal"/>
            </w:pPr>
          </w:p>
        </w:tc>
      </w:tr>
      <w:tr w:rsidR="005F5CF6" w:rsidTr="00D20315">
        <w:tc>
          <w:tcPr>
            <w:tcW w:w="83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  <w:r>
              <w:t>Единица измерения: руб.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5F5CF6" w:rsidRDefault="005F5CF6">
            <w:pPr>
              <w:pStyle w:val="ConsPlusNormal"/>
              <w:jc w:val="right"/>
            </w:pPr>
            <w:r>
              <w:t>по ОКЕИ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F6" w:rsidRDefault="00E353AB">
            <w:pPr>
              <w:pStyle w:val="ConsPlusNormal"/>
              <w:jc w:val="center"/>
            </w:pPr>
            <w:hyperlink r:id="rId7" w:history="1">
              <w:r w:rsidR="005F5CF6">
                <w:rPr>
                  <w:color w:val="0000FF"/>
                </w:rPr>
                <w:t>383</w:t>
              </w:r>
            </w:hyperlink>
          </w:p>
        </w:tc>
      </w:tr>
    </w:tbl>
    <w:p w:rsidR="005F5CF6" w:rsidRDefault="005F5CF6">
      <w:pPr>
        <w:sectPr w:rsidR="005F5CF6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F5CF6" w:rsidRDefault="005F5CF6">
      <w:pPr>
        <w:pStyle w:val="ConsPlusNormal"/>
        <w:jc w:val="center"/>
        <w:outlineLvl w:val="2"/>
      </w:pPr>
      <w:bookmarkStart w:id="8" w:name="P1556"/>
      <w:bookmarkEnd w:id="8"/>
      <w:r>
        <w:lastRenderedPageBreak/>
        <w:t xml:space="preserve">1. Информация о достижении </w:t>
      </w:r>
      <w:r w:rsidR="005C28DA">
        <w:t xml:space="preserve">значений </w:t>
      </w:r>
      <w:r>
        <w:t>результатов предоставления</w:t>
      </w:r>
    </w:p>
    <w:p w:rsidR="005F5CF6" w:rsidRDefault="005F5CF6">
      <w:pPr>
        <w:pStyle w:val="ConsPlusNormal"/>
        <w:jc w:val="center"/>
      </w:pPr>
      <w:r>
        <w:t>Субсидии и обязательствах, принятых в целях их достижения</w:t>
      </w:r>
    </w:p>
    <w:p w:rsidR="005F5CF6" w:rsidRDefault="005F5CF6">
      <w:pPr>
        <w:pStyle w:val="ConsPlusNormal"/>
        <w:jc w:val="both"/>
      </w:pPr>
    </w:p>
    <w:tbl>
      <w:tblPr>
        <w:tblW w:w="160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68"/>
        <w:gridCol w:w="567"/>
        <w:gridCol w:w="567"/>
        <w:gridCol w:w="567"/>
        <w:gridCol w:w="708"/>
        <w:gridCol w:w="850"/>
        <w:gridCol w:w="1135"/>
        <w:gridCol w:w="992"/>
        <w:gridCol w:w="992"/>
        <w:gridCol w:w="851"/>
        <w:gridCol w:w="1134"/>
        <w:gridCol w:w="1134"/>
        <w:gridCol w:w="992"/>
        <w:gridCol w:w="624"/>
        <w:gridCol w:w="964"/>
        <w:gridCol w:w="964"/>
        <w:gridCol w:w="850"/>
        <w:gridCol w:w="992"/>
      </w:tblGrid>
      <w:tr w:rsidR="00774513" w:rsidRPr="00774513" w:rsidTr="005B39C6">
        <w:tc>
          <w:tcPr>
            <w:tcW w:w="1135" w:type="dxa"/>
            <w:gridSpan w:val="2"/>
            <w:vMerge w:val="restart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74513">
              <w:rPr>
                <w:rFonts w:ascii="Times New Roman" w:hAnsi="Times New Roman" w:cs="Times New Roman"/>
              </w:rPr>
              <w:t>Направление расходов</w:t>
            </w:r>
            <w:r w:rsidRPr="00774513">
              <w:rPr>
                <w:rFonts w:ascii="Times New Roman" w:hAnsi="Times New Roman" w:cs="Times New Roman"/>
                <w:lang w:val="en-US"/>
              </w:rPr>
              <w:t xml:space="preserve"> &lt;5&gt;</w:t>
            </w:r>
          </w:p>
        </w:tc>
        <w:tc>
          <w:tcPr>
            <w:tcW w:w="1134" w:type="dxa"/>
            <w:gridSpan w:val="2"/>
            <w:vMerge w:val="restart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74513">
              <w:rPr>
                <w:rFonts w:ascii="Times New Roman" w:hAnsi="Times New Roman" w:cs="Times New Roman"/>
              </w:rPr>
              <w:t>Результат предоставления Субсидии</w:t>
            </w:r>
            <w:r w:rsidRPr="00774513">
              <w:rPr>
                <w:rFonts w:ascii="Times New Roman" w:hAnsi="Times New Roman" w:cs="Times New Roman"/>
                <w:lang w:val="en-US"/>
              </w:rPr>
              <w:t xml:space="preserve"> &lt;5&gt;</w:t>
            </w:r>
          </w:p>
        </w:tc>
        <w:tc>
          <w:tcPr>
            <w:tcW w:w="1275" w:type="dxa"/>
            <w:gridSpan w:val="2"/>
            <w:vMerge w:val="restart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Единица измерения</w:t>
            </w:r>
          </w:p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74513">
              <w:rPr>
                <w:rFonts w:ascii="Times New Roman" w:hAnsi="Times New Roman" w:cs="Times New Roman"/>
                <w:lang w:val="en-US"/>
              </w:rPr>
              <w:t>&lt;5&gt;</w:t>
            </w:r>
          </w:p>
        </w:tc>
        <w:tc>
          <w:tcPr>
            <w:tcW w:w="850" w:type="dxa"/>
            <w:vMerge w:val="restart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2127" w:type="dxa"/>
            <w:gridSpan w:val="2"/>
            <w:vMerge w:val="restart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Плановые значения</w:t>
            </w:r>
          </w:p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74513">
              <w:rPr>
                <w:rFonts w:ascii="Times New Roman" w:hAnsi="Times New Roman" w:cs="Times New Roman"/>
                <w:lang w:val="en-US"/>
              </w:rPr>
              <w:t>&lt;6&gt;</w:t>
            </w:r>
          </w:p>
        </w:tc>
        <w:tc>
          <w:tcPr>
            <w:tcW w:w="992" w:type="dxa"/>
            <w:vMerge w:val="restart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 xml:space="preserve">Размер Субсидии, предусмотренный Соглашением </w:t>
            </w:r>
            <w:hyperlink w:anchor="P1802" w:history="1">
              <w:r w:rsidRPr="00774513">
                <w:rPr>
                  <w:rFonts w:ascii="Times New Roman" w:hAnsi="Times New Roman" w:cs="Times New Roman"/>
                </w:rPr>
                <w:t>&lt;7&gt;</w:t>
              </w:r>
            </w:hyperlink>
          </w:p>
        </w:tc>
        <w:tc>
          <w:tcPr>
            <w:tcW w:w="5699" w:type="dxa"/>
            <w:gridSpan w:val="6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Фактически достигнутые значения</w:t>
            </w:r>
          </w:p>
        </w:tc>
        <w:tc>
          <w:tcPr>
            <w:tcW w:w="1814" w:type="dxa"/>
            <w:gridSpan w:val="2"/>
            <w:vMerge w:val="restart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992" w:type="dxa"/>
            <w:vMerge w:val="restart"/>
          </w:tcPr>
          <w:p w:rsidR="00774513" w:rsidRPr="00774513" w:rsidRDefault="00362F6B" w:rsidP="007745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 xml:space="preserve">Неиспользованный объем финансового обеспечения (гр. </w:t>
            </w:r>
            <w:r w:rsidR="00774513" w:rsidRPr="00774513">
              <w:rPr>
                <w:rFonts w:ascii="Times New Roman" w:hAnsi="Times New Roman" w:cs="Times New Roman"/>
              </w:rPr>
              <w:t>10 - гр. 17</w:t>
            </w:r>
            <w:r w:rsidRPr="00774513">
              <w:rPr>
                <w:rFonts w:ascii="Times New Roman" w:hAnsi="Times New Roman" w:cs="Times New Roman"/>
              </w:rPr>
              <w:t xml:space="preserve">) </w:t>
            </w:r>
          </w:p>
          <w:p w:rsidR="00362F6B" w:rsidRPr="00774513" w:rsidRDefault="00E353AB" w:rsidP="007745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w:anchor="P1806" w:history="1">
              <w:r w:rsidR="00362F6B" w:rsidRPr="00774513">
                <w:rPr>
                  <w:rFonts w:ascii="Times New Roman" w:hAnsi="Times New Roman" w:cs="Times New Roman"/>
                </w:rPr>
                <w:t>&lt;</w:t>
              </w:r>
              <w:r w:rsidR="00774513" w:rsidRPr="00774513">
                <w:rPr>
                  <w:rFonts w:ascii="Times New Roman" w:hAnsi="Times New Roman" w:cs="Times New Roman"/>
                </w:rPr>
                <w:t>12</w:t>
              </w:r>
              <w:r w:rsidR="00362F6B" w:rsidRPr="00774513">
                <w:rPr>
                  <w:rFonts w:ascii="Times New Roman" w:hAnsi="Times New Roman" w:cs="Times New Roman"/>
                </w:rPr>
                <w:t>&gt;</w:t>
              </w:r>
            </w:hyperlink>
          </w:p>
        </w:tc>
      </w:tr>
      <w:tr w:rsidR="00774513" w:rsidRPr="00774513" w:rsidTr="005B39C6">
        <w:tc>
          <w:tcPr>
            <w:tcW w:w="1135" w:type="dxa"/>
            <w:gridSpan w:val="2"/>
            <w:vMerge/>
          </w:tcPr>
          <w:p w:rsidR="00362F6B" w:rsidRPr="00774513" w:rsidRDefault="00362F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362F6B" w:rsidRPr="00774513" w:rsidRDefault="00362F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vMerge/>
          </w:tcPr>
          <w:p w:rsidR="00362F6B" w:rsidRPr="00774513" w:rsidRDefault="00362F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362F6B" w:rsidRPr="00774513" w:rsidRDefault="00362F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gridSpan w:val="2"/>
            <w:vMerge/>
          </w:tcPr>
          <w:p w:rsidR="00362F6B" w:rsidRPr="00774513" w:rsidRDefault="00362F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362F6B" w:rsidRPr="00774513" w:rsidRDefault="00362F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</w:tcPr>
          <w:p w:rsidR="00362F6B" w:rsidRPr="00774513" w:rsidRDefault="00362F6B" w:rsidP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 xml:space="preserve">на отчетную дату </w:t>
            </w:r>
            <w:hyperlink w:anchor="P1803" w:history="1">
              <w:r w:rsidRPr="00774513">
                <w:rPr>
                  <w:rFonts w:ascii="Times New Roman" w:hAnsi="Times New Roman" w:cs="Times New Roman"/>
                </w:rPr>
                <w:t>&lt;</w:t>
              </w:r>
              <w:r w:rsidRPr="00774513">
                <w:rPr>
                  <w:rFonts w:ascii="Times New Roman" w:hAnsi="Times New Roman" w:cs="Times New Roman"/>
                  <w:lang w:val="en-US"/>
                </w:rPr>
                <w:t>8</w:t>
              </w:r>
              <w:r w:rsidRPr="00774513">
                <w:rPr>
                  <w:rFonts w:ascii="Times New Roman" w:hAnsi="Times New Roman" w:cs="Times New Roman"/>
                </w:rPr>
                <w:t>&gt;</w:t>
              </w:r>
            </w:hyperlink>
          </w:p>
        </w:tc>
        <w:tc>
          <w:tcPr>
            <w:tcW w:w="2126" w:type="dxa"/>
            <w:gridSpan w:val="2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отклонение от планового значения</w:t>
            </w:r>
          </w:p>
        </w:tc>
        <w:tc>
          <w:tcPr>
            <w:tcW w:w="1588" w:type="dxa"/>
            <w:gridSpan w:val="2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причина отклонения</w:t>
            </w:r>
          </w:p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74513">
              <w:rPr>
                <w:rFonts w:ascii="Times New Roman" w:hAnsi="Times New Roman" w:cs="Times New Roman"/>
                <w:lang w:val="en-US"/>
              </w:rPr>
              <w:t>&lt;9&gt;</w:t>
            </w:r>
          </w:p>
        </w:tc>
        <w:tc>
          <w:tcPr>
            <w:tcW w:w="1814" w:type="dxa"/>
            <w:gridSpan w:val="2"/>
            <w:vMerge/>
          </w:tcPr>
          <w:p w:rsidR="00362F6B" w:rsidRPr="00774513" w:rsidRDefault="00362F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362F6B" w:rsidRPr="00774513" w:rsidRDefault="00362F6B">
            <w:pPr>
              <w:rPr>
                <w:rFonts w:ascii="Times New Roman" w:hAnsi="Times New Roman" w:cs="Times New Roman"/>
              </w:rPr>
            </w:pPr>
          </w:p>
        </w:tc>
      </w:tr>
      <w:tr w:rsidR="00774513" w:rsidRPr="00774513" w:rsidTr="002B7B7C">
        <w:tc>
          <w:tcPr>
            <w:tcW w:w="567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8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код по БК</w:t>
            </w:r>
          </w:p>
        </w:tc>
        <w:tc>
          <w:tcPr>
            <w:tcW w:w="567" w:type="dxa"/>
          </w:tcPr>
          <w:p w:rsidR="00362F6B" w:rsidRPr="00774513" w:rsidRDefault="00362F6B">
            <w:pPr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тип результата</w:t>
            </w:r>
          </w:p>
        </w:tc>
        <w:tc>
          <w:tcPr>
            <w:tcW w:w="567" w:type="dxa"/>
          </w:tcPr>
          <w:p w:rsidR="00362F6B" w:rsidRPr="00774513" w:rsidRDefault="00362F6B">
            <w:pPr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08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 xml:space="preserve">код по </w:t>
            </w:r>
            <w:hyperlink r:id="rId8" w:history="1">
              <w:r w:rsidRPr="00774513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850" w:type="dxa"/>
            <w:vMerge/>
          </w:tcPr>
          <w:p w:rsidR="00362F6B" w:rsidRPr="00774513" w:rsidRDefault="00362F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992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992" w:type="dxa"/>
            <w:vMerge/>
          </w:tcPr>
          <w:p w:rsidR="00362F6B" w:rsidRPr="00774513" w:rsidRDefault="00362F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1134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1134" w:type="dxa"/>
          </w:tcPr>
          <w:p w:rsidR="00362F6B" w:rsidRPr="00774513" w:rsidRDefault="00362F6B" w:rsidP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в абсолютных величинах (гр.8 - гр. 11)</w:t>
            </w:r>
          </w:p>
        </w:tc>
        <w:tc>
          <w:tcPr>
            <w:tcW w:w="992" w:type="dxa"/>
          </w:tcPr>
          <w:p w:rsidR="00362F6B" w:rsidRPr="00774513" w:rsidRDefault="00362F6B" w:rsidP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в процентах (гр. 13 / гр. 8 x 100%)</w:t>
            </w:r>
          </w:p>
        </w:tc>
        <w:tc>
          <w:tcPr>
            <w:tcW w:w="624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64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64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 xml:space="preserve">обязательств </w:t>
            </w:r>
            <w:hyperlink w:anchor="P1804" w:history="1">
              <w:r w:rsidR="00774513" w:rsidRPr="00774513">
                <w:rPr>
                  <w:rFonts w:ascii="Times New Roman" w:hAnsi="Times New Roman" w:cs="Times New Roman"/>
                </w:rPr>
                <w:t>&lt;10</w:t>
              </w:r>
              <w:r w:rsidRPr="00774513">
                <w:rPr>
                  <w:rFonts w:ascii="Times New Roman" w:hAnsi="Times New Roman" w:cs="Times New Roman"/>
                </w:rPr>
                <w:t>&gt;</w:t>
              </w:r>
            </w:hyperlink>
          </w:p>
        </w:tc>
        <w:tc>
          <w:tcPr>
            <w:tcW w:w="850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 xml:space="preserve">денежных обязательств </w:t>
            </w:r>
            <w:hyperlink w:anchor="P1805" w:history="1">
              <w:r w:rsidR="00774513" w:rsidRPr="00774513">
                <w:rPr>
                  <w:rFonts w:ascii="Times New Roman" w:hAnsi="Times New Roman" w:cs="Times New Roman"/>
                </w:rPr>
                <w:t>&lt;11</w:t>
              </w:r>
              <w:r w:rsidRPr="00774513">
                <w:rPr>
                  <w:rFonts w:ascii="Times New Roman" w:hAnsi="Times New Roman" w:cs="Times New Roman"/>
                </w:rPr>
                <w:t>&gt;</w:t>
              </w:r>
            </w:hyperlink>
          </w:p>
        </w:tc>
        <w:tc>
          <w:tcPr>
            <w:tcW w:w="992" w:type="dxa"/>
            <w:vMerge/>
          </w:tcPr>
          <w:p w:rsidR="00362F6B" w:rsidRPr="00774513" w:rsidRDefault="00362F6B">
            <w:pPr>
              <w:rPr>
                <w:rFonts w:ascii="Times New Roman" w:hAnsi="Times New Roman" w:cs="Times New Roman"/>
              </w:rPr>
            </w:pPr>
          </w:p>
        </w:tc>
      </w:tr>
      <w:tr w:rsidR="00774513" w:rsidRPr="00774513" w:rsidTr="00534B00">
        <w:tc>
          <w:tcPr>
            <w:tcW w:w="567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8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7451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7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7451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708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74513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850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74513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135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74513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992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362F6B" w:rsidRPr="00774513" w:rsidRDefault="00362F6B" w:rsidP="00362F6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74513">
              <w:rPr>
                <w:rFonts w:ascii="Times New Roman" w:hAnsi="Times New Roman" w:cs="Times New Roman"/>
              </w:rPr>
              <w:t>1</w:t>
            </w:r>
            <w:r w:rsidRPr="0077451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624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64" w:type="dxa"/>
          </w:tcPr>
          <w:p w:rsidR="00362F6B" w:rsidRPr="00774513" w:rsidRDefault="00362F6B" w:rsidP="00362F6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74513">
              <w:rPr>
                <w:rFonts w:ascii="Times New Roman" w:hAnsi="Times New Roman" w:cs="Times New Roman"/>
              </w:rPr>
              <w:t>1</w:t>
            </w:r>
            <w:r w:rsidRPr="00774513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964" w:type="dxa"/>
          </w:tcPr>
          <w:p w:rsidR="00362F6B" w:rsidRPr="00774513" w:rsidRDefault="00362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50" w:type="dxa"/>
          </w:tcPr>
          <w:p w:rsidR="00362F6B" w:rsidRPr="00774513" w:rsidRDefault="00362F6B" w:rsidP="00362F6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74513">
              <w:rPr>
                <w:rFonts w:ascii="Times New Roman" w:hAnsi="Times New Roman" w:cs="Times New Roman"/>
              </w:rPr>
              <w:t>1</w:t>
            </w:r>
            <w:r w:rsidRPr="00774513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992" w:type="dxa"/>
          </w:tcPr>
          <w:p w:rsidR="00362F6B" w:rsidRPr="00774513" w:rsidRDefault="00362F6B" w:rsidP="00362F6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74513">
              <w:rPr>
                <w:rFonts w:ascii="Times New Roman" w:hAnsi="Times New Roman" w:cs="Times New Roman"/>
              </w:rPr>
              <w:t>1</w:t>
            </w:r>
            <w:r w:rsidRPr="00774513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774513" w:rsidRPr="00774513" w:rsidTr="00D20315">
        <w:tc>
          <w:tcPr>
            <w:tcW w:w="567" w:type="dxa"/>
            <w:vMerge w:val="restart"/>
          </w:tcPr>
          <w:p w:rsidR="005F5CF6" w:rsidRPr="00774513" w:rsidRDefault="005F5C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vMerge w:val="restart"/>
          </w:tcPr>
          <w:p w:rsidR="005F5CF6" w:rsidRPr="00774513" w:rsidRDefault="005F5C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5F5CF6" w:rsidRPr="00774513" w:rsidRDefault="005F5C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F5CF6" w:rsidRPr="00774513" w:rsidRDefault="005F5C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5F5CF6" w:rsidRPr="00774513" w:rsidRDefault="005F5C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F5CF6" w:rsidRPr="00774513" w:rsidRDefault="005F5C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74513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1135" w:type="dxa"/>
          </w:tcPr>
          <w:p w:rsidR="005F5CF6" w:rsidRPr="00774513" w:rsidRDefault="005F5C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F5CF6" w:rsidRPr="00774513" w:rsidRDefault="005F5C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5F5CF6" w:rsidRPr="00774513" w:rsidRDefault="005F5C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5CF6" w:rsidRPr="00774513" w:rsidRDefault="005F5C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5CF6" w:rsidRPr="00774513" w:rsidRDefault="005F5C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5CF6" w:rsidRPr="00774513" w:rsidRDefault="005F5C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F5CF6" w:rsidRPr="00774513" w:rsidRDefault="005F5C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</w:tcPr>
          <w:p w:rsidR="005F5CF6" w:rsidRPr="00774513" w:rsidRDefault="005F5C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F5CF6" w:rsidRPr="00774513" w:rsidRDefault="005F5C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 w:val="restart"/>
          </w:tcPr>
          <w:p w:rsidR="005F5CF6" w:rsidRPr="00774513" w:rsidRDefault="005F5C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 w:val="restart"/>
          </w:tcPr>
          <w:p w:rsidR="005F5CF6" w:rsidRPr="00774513" w:rsidRDefault="005F5C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5F5CF6" w:rsidRPr="00774513" w:rsidRDefault="005F5CF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20315" w:rsidTr="00D20315">
        <w:tc>
          <w:tcPr>
            <w:tcW w:w="567" w:type="dxa"/>
            <w:vMerge/>
          </w:tcPr>
          <w:p w:rsidR="005F5CF6" w:rsidRDefault="005F5CF6"/>
        </w:tc>
        <w:tc>
          <w:tcPr>
            <w:tcW w:w="568" w:type="dxa"/>
            <w:vMerge/>
          </w:tcPr>
          <w:p w:rsidR="005F5CF6" w:rsidRDefault="005F5CF6"/>
        </w:tc>
        <w:tc>
          <w:tcPr>
            <w:tcW w:w="1134" w:type="dxa"/>
            <w:gridSpan w:val="2"/>
          </w:tcPr>
          <w:p w:rsidR="005F5CF6" w:rsidRDefault="005F5CF6">
            <w:pPr>
              <w:pStyle w:val="ConsPlusNormal"/>
            </w:pPr>
            <w:r>
              <w:t>в том числе:</w:t>
            </w:r>
          </w:p>
        </w:tc>
        <w:tc>
          <w:tcPr>
            <w:tcW w:w="567" w:type="dxa"/>
          </w:tcPr>
          <w:p w:rsidR="005F5CF6" w:rsidRDefault="005F5CF6">
            <w:pPr>
              <w:pStyle w:val="ConsPlusNormal"/>
            </w:pPr>
          </w:p>
        </w:tc>
        <w:tc>
          <w:tcPr>
            <w:tcW w:w="708" w:type="dxa"/>
          </w:tcPr>
          <w:p w:rsidR="005F5CF6" w:rsidRDefault="005F5CF6">
            <w:pPr>
              <w:pStyle w:val="ConsPlusNormal"/>
            </w:pPr>
          </w:p>
        </w:tc>
        <w:tc>
          <w:tcPr>
            <w:tcW w:w="85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5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  <w:vMerge/>
          </w:tcPr>
          <w:p w:rsidR="005F5CF6" w:rsidRDefault="005F5CF6"/>
        </w:tc>
        <w:tc>
          <w:tcPr>
            <w:tcW w:w="851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  <w:tc>
          <w:tcPr>
            <w:tcW w:w="62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6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64" w:type="dxa"/>
            <w:vMerge/>
          </w:tcPr>
          <w:p w:rsidR="005F5CF6" w:rsidRDefault="005F5CF6"/>
        </w:tc>
        <w:tc>
          <w:tcPr>
            <w:tcW w:w="850" w:type="dxa"/>
            <w:vMerge/>
          </w:tcPr>
          <w:p w:rsidR="005F5CF6" w:rsidRDefault="005F5CF6"/>
        </w:tc>
        <w:tc>
          <w:tcPr>
            <w:tcW w:w="992" w:type="dxa"/>
            <w:vMerge/>
          </w:tcPr>
          <w:p w:rsidR="005F5CF6" w:rsidRDefault="005F5CF6"/>
        </w:tc>
      </w:tr>
      <w:tr w:rsidR="00D20315" w:rsidTr="00D20315">
        <w:tc>
          <w:tcPr>
            <w:tcW w:w="567" w:type="dxa"/>
            <w:vMerge/>
          </w:tcPr>
          <w:p w:rsidR="005F5CF6" w:rsidRDefault="005F5CF6"/>
        </w:tc>
        <w:tc>
          <w:tcPr>
            <w:tcW w:w="568" w:type="dxa"/>
            <w:vMerge/>
          </w:tcPr>
          <w:p w:rsidR="005F5CF6" w:rsidRDefault="005F5CF6"/>
        </w:tc>
        <w:tc>
          <w:tcPr>
            <w:tcW w:w="1134" w:type="dxa"/>
            <w:gridSpan w:val="2"/>
          </w:tcPr>
          <w:p w:rsidR="005F5CF6" w:rsidRDefault="005F5CF6">
            <w:pPr>
              <w:pStyle w:val="ConsPlusNormal"/>
            </w:pPr>
          </w:p>
        </w:tc>
        <w:tc>
          <w:tcPr>
            <w:tcW w:w="567" w:type="dxa"/>
          </w:tcPr>
          <w:p w:rsidR="005F5CF6" w:rsidRDefault="005F5CF6">
            <w:pPr>
              <w:pStyle w:val="ConsPlusNormal"/>
            </w:pPr>
          </w:p>
        </w:tc>
        <w:tc>
          <w:tcPr>
            <w:tcW w:w="708" w:type="dxa"/>
          </w:tcPr>
          <w:p w:rsidR="005F5CF6" w:rsidRDefault="005F5CF6">
            <w:pPr>
              <w:pStyle w:val="ConsPlusNormal"/>
            </w:pPr>
          </w:p>
        </w:tc>
        <w:tc>
          <w:tcPr>
            <w:tcW w:w="85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5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  <w:vMerge/>
          </w:tcPr>
          <w:p w:rsidR="005F5CF6" w:rsidRDefault="005F5CF6"/>
        </w:tc>
        <w:tc>
          <w:tcPr>
            <w:tcW w:w="851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  <w:tc>
          <w:tcPr>
            <w:tcW w:w="62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6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64" w:type="dxa"/>
            <w:vMerge/>
          </w:tcPr>
          <w:p w:rsidR="005F5CF6" w:rsidRDefault="005F5CF6"/>
        </w:tc>
        <w:tc>
          <w:tcPr>
            <w:tcW w:w="850" w:type="dxa"/>
            <w:vMerge/>
          </w:tcPr>
          <w:p w:rsidR="005F5CF6" w:rsidRDefault="005F5CF6"/>
        </w:tc>
        <w:tc>
          <w:tcPr>
            <w:tcW w:w="992" w:type="dxa"/>
            <w:vMerge/>
          </w:tcPr>
          <w:p w:rsidR="005F5CF6" w:rsidRDefault="005F5CF6"/>
        </w:tc>
      </w:tr>
      <w:tr w:rsidR="00D20315" w:rsidTr="00D20315">
        <w:tc>
          <w:tcPr>
            <w:tcW w:w="567" w:type="dxa"/>
            <w:vMerge w:val="restart"/>
          </w:tcPr>
          <w:p w:rsidR="005F5CF6" w:rsidRDefault="005F5CF6">
            <w:pPr>
              <w:pStyle w:val="ConsPlusNormal"/>
            </w:pPr>
          </w:p>
        </w:tc>
        <w:tc>
          <w:tcPr>
            <w:tcW w:w="568" w:type="dxa"/>
            <w:vMerge w:val="restart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5F5CF6" w:rsidRDefault="005F5CF6">
            <w:pPr>
              <w:pStyle w:val="ConsPlusNormal"/>
            </w:pPr>
          </w:p>
        </w:tc>
        <w:tc>
          <w:tcPr>
            <w:tcW w:w="567" w:type="dxa"/>
          </w:tcPr>
          <w:p w:rsidR="005F5CF6" w:rsidRDefault="005F5CF6">
            <w:pPr>
              <w:pStyle w:val="ConsPlusNormal"/>
            </w:pPr>
          </w:p>
        </w:tc>
        <w:tc>
          <w:tcPr>
            <w:tcW w:w="708" w:type="dxa"/>
          </w:tcPr>
          <w:p w:rsidR="005F5CF6" w:rsidRDefault="005F5CF6">
            <w:pPr>
              <w:pStyle w:val="ConsPlusNormal"/>
            </w:pPr>
          </w:p>
        </w:tc>
        <w:tc>
          <w:tcPr>
            <w:tcW w:w="850" w:type="dxa"/>
          </w:tcPr>
          <w:p w:rsidR="005F5CF6" w:rsidRDefault="005F5CF6">
            <w:pPr>
              <w:pStyle w:val="ConsPlusNormal"/>
              <w:jc w:val="center"/>
            </w:pPr>
            <w:r>
              <w:t>0200</w:t>
            </w:r>
          </w:p>
        </w:tc>
        <w:tc>
          <w:tcPr>
            <w:tcW w:w="1135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  <w:vMerge w:val="restart"/>
          </w:tcPr>
          <w:p w:rsidR="005F5CF6" w:rsidRDefault="005F5CF6">
            <w:pPr>
              <w:pStyle w:val="ConsPlusNormal"/>
            </w:pPr>
          </w:p>
        </w:tc>
        <w:tc>
          <w:tcPr>
            <w:tcW w:w="851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  <w:tc>
          <w:tcPr>
            <w:tcW w:w="62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6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64" w:type="dxa"/>
            <w:vMerge w:val="restart"/>
          </w:tcPr>
          <w:p w:rsidR="005F5CF6" w:rsidRDefault="005F5CF6">
            <w:pPr>
              <w:pStyle w:val="ConsPlusNormal"/>
            </w:pPr>
          </w:p>
        </w:tc>
        <w:tc>
          <w:tcPr>
            <w:tcW w:w="850" w:type="dxa"/>
            <w:vMerge w:val="restart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  <w:vMerge w:val="restart"/>
          </w:tcPr>
          <w:p w:rsidR="005F5CF6" w:rsidRDefault="005F5CF6">
            <w:pPr>
              <w:pStyle w:val="ConsPlusNormal"/>
            </w:pPr>
          </w:p>
        </w:tc>
      </w:tr>
      <w:tr w:rsidR="00D20315" w:rsidTr="00D20315">
        <w:tc>
          <w:tcPr>
            <w:tcW w:w="567" w:type="dxa"/>
            <w:vMerge/>
          </w:tcPr>
          <w:p w:rsidR="005F5CF6" w:rsidRDefault="005F5CF6"/>
        </w:tc>
        <w:tc>
          <w:tcPr>
            <w:tcW w:w="568" w:type="dxa"/>
            <w:vMerge/>
          </w:tcPr>
          <w:p w:rsidR="005F5CF6" w:rsidRDefault="005F5CF6"/>
        </w:tc>
        <w:tc>
          <w:tcPr>
            <w:tcW w:w="1134" w:type="dxa"/>
            <w:gridSpan w:val="2"/>
          </w:tcPr>
          <w:p w:rsidR="005F5CF6" w:rsidRDefault="005F5CF6">
            <w:pPr>
              <w:pStyle w:val="ConsPlusNormal"/>
            </w:pPr>
            <w:r>
              <w:t>в том числе:</w:t>
            </w:r>
          </w:p>
        </w:tc>
        <w:tc>
          <w:tcPr>
            <w:tcW w:w="567" w:type="dxa"/>
          </w:tcPr>
          <w:p w:rsidR="005F5CF6" w:rsidRDefault="005F5CF6">
            <w:pPr>
              <w:pStyle w:val="ConsPlusNormal"/>
            </w:pPr>
          </w:p>
        </w:tc>
        <w:tc>
          <w:tcPr>
            <w:tcW w:w="708" w:type="dxa"/>
          </w:tcPr>
          <w:p w:rsidR="005F5CF6" w:rsidRDefault="005F5CF6">
            <w:pPr>
              <w:pStyle w:val="ConsPlusNormal"/>
            </w:pPr>
          </w:p>
        </w:tc>
        <w:tc>
          <w:tcPr>
            <w:tcW w:w="85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5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  <w:vMerge/>
          </w:tcPr>
          <w:p w:rsidR="005F5CF6" w:rsidRDefault="005F5CF6"/>
        </w:tc>
        <w:tc>
          <w:tcPr>
            <w:tcW w:w="851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  <w:tc>
          <w:tcPr>
            <w:tcW w:w="62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6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64" w:type="dxa"/>
            <w:vMerge/>
          </w:tcPr>
          <w:p w:rsidR="005F5CF6" w:rsidRDefault="005F5CF6"/>
        </w:tc>
        <w:tc>
          <w:tcPr>
            <w:tcW w:w="850" w:type="dxa"/>
            <w:vMerge/>
          </w:tcPr>
          <w:p w:rsidR="005F5CF6" w:rsidRDefault="005F5CF6"/>
        </w:tc>
        <w:tc>
          <w:tcPr>
            <w:tcW w:w="992" w:type="dxa"/>
            <w:vMerge/>
          </w:tcPr>
          <w:p w:rsidR="005F5CF6" w:rsidRDefault="005F5CF6"/>
        </w:tc>
      </w:tr>
      <w:tr w:rsidR="00D20315" w:rsidTr="00D20315">
        <w:tc>
          <w:tcPr>
            <w:tcW w:w="567" w:type="dxa"/>
            <w:vMerge/>
          </w:tcPr>
          <w:p w:rsidR="005F5CF6" w:rsidRDefault="005F5CF6"/>
        </w:tc>
        <w:tc>
          <w:tcPr>
            <w:tcW w:w="568" w:type="dxa"/>
            <w:vMerge/>
          </w:tcPr>
          <w:p w:rsidR="005F5CF6" w:rsidRDefault="005F5CF6"/>
        </w:tc>
        <w:tc>
          <w:tcPr>
            <w:tcW w:w="1134" w:type="dxa"/>
            <w:gridSpan w:val="2"/>
          </w:tcPr>
          <w:p w:rsidR="005F5CF6" w:rsidRDefault="005F5CF6">
            <w:pPr>
              <w:pStyle w:val="ConsPlusNormal"/>
            </w:pPr>
          </w:p>
        </w:tc>
        <w:tc>
          <w:tcPr>
            <w:tcW w:w="567" w:type="dxa"/>
          </w:tcPr>
          <w:p w:rsidR="005F5CF6" w:rsidRDefault="005F5CF6">
            <w:pPr>
              <w:pStyle w:val="ConsPlusNormal"/>
            </w:pPr>
          </w:p>
        </w:tc>
        <w:tc>
          <w:tcPr>
            <w:tcW w:w="708" w:type="dxa"/>
          </w:tcPr>
          <w:p w:rsidR="005F5CF6" w:rsidRDefault="005F5CF6">
            <w:pPr>
              <w:pStyle w:val="ConsPlusNormal"/>
            </w:pPr>
          </w:p>
        </w:tc>
        <w:tc>
          <w:tcPr>
            <w:tcW w:w="85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5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  <w:vMerge/>
          </w:tcPr>
          <w:p w:rsidR="005F5CF6" w:rsidRDefault="005F5CF6"/>
        </w:tc>
        <w:tc>
          <w:tcPr>
            <w:tcW w:w="851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  <w:tc>
          <w:tcPr>
            <w:tcW w:w="62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6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64" w:type="dxa"/>
            <w:vMerge/>
          </w:tcPr>
          <w:p w:rsidR="005F5CF6" w:rsidRDefault="005F5CF6"/>
        </w:tc>
        <w:tc>
          <w:tcPr>
            <w:tcW w:w="850" w:type="dxa"/>
            <w:vMerge/>
          </w:tcPr>
          <w:p w:rsidR="005F5CF6" w:rsidRDefault="005F5CF6"/>
        </w:tc>
        <w:tc>
          <w:tcPr>
            <w:tcW w:w="992" w:type="dxa"/>
            <w:vMerge/>
          </w:tcPr>
          <w:p w:rsidR="005F5CF6" w:rsidRDefault="005F5CF6"/>
        </w:tc>
      </w:tr>
      <w:tr w:rsidR="005F5CF6" w:rsidTr="00D20315">
        <w:tc>
          <w:tcPr>
            <w:tcW w:w="6521" w:type="dxa"/>
            <w:gridSpan w:val="9"/>
          </w:tcPr>
          <w:p w:rsidR="005F5CF6" w:rsidRDefault="005F5CF6">
            <w:pPr>
              <w:pStyle w:val="ConsPlusNormal"/>
            </w:pPr>
            <w:r>
              <w:t>Всего:</w:t>
            </w: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  <w:tc>
          <w:tcPr>
            <w:tcW w:w="5699" w:type="dxa"/>
            <w:gridSpan w:val="6"/>
          </w:tcPr>
          <w:p w:rsidR="005F5CF6" w:rsidRDefault="005F5CF6">
            <w:pPr>
              <w:pStyle w:val="ConsPlusNormal"/>
            </w:pPr>
            <w:r>
              <w:t>Всего:</w:t>
            </w:r>
          </w:p>
        </w:tc>
        <w:tc>
          <w:tcPr>
            <w:tcW w:w="964" w:type="dxa"/>
          </w:tcPr>
          <w:p w:rsidR="005F5CF6" w:rsidRDefault="005F5CF6">
            <w:pPr>
              <w:pStyle w:val="ConsPlusNormal"/>
            </w:pPr>
          </w:p>
        </w:tc>
        <w:tc>
          <w:tcPr>
            <w:tcW w:w="850" w:type="dxa"/>
          </w:tcPr>
          <w:p w:rsidR="005F5CF6" w:rsidRDefault="005F5CF6">
            <w:pPr>
              <w:pStyle w:val="ConsPlusNormal"/>
            </w:pPr>
          </w:p>
        </w:tc>
        <w:tc>
          <w:tcPr>
            <w:tcW w:w="992" w:type="dxa"/>
          </w:tcPr>
          <w:p w:rsidR="005F5CF6" w:rsidRDefault="005F5CF6">
            <w:pPr>
              <w:pStyle w:val="ConsPlusNormal"/>
            </w:pPr>
          </w:p>
        </w:tc>
      </w:tr>
    </w:tbl>
    <w:p w:rsidR="005F5CF6" w:rsidRDefault="005F5CF6">
      <w:pPr>
        <w:sectPr w:rsidR="005F5CF6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F5CF6" w:rsidRDefault="005F5CF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1531"/>
        <w:gridCol w:w="340"/>
        <w:gridCol w:w="1644"/>
        <w:gridCol w:w="340"/>
        <w:gridCol w:w="2608"/>
      </w:tblGrid>
      <w:tr w:rsidR="005F5CF6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5CF6" w:rsidRDefault="005F5CF6">
            <w:pPr>
              <w:pStyle w:val="ConsPlusNormal"/>
            </w:pPr>
            <w:r>
              <w:t>Руководитель (уполномоченное лицо) Получателя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CF6" w:rsidRDefault="005F5CF6">
            <w:pPr>
              <w:pStyle w:val="ConsPlusNormal"/>
            </w:pPr>
          </w:p>
        </w:tc>
      </w:tr>
      <w:tr w:rsidR="005F5CF6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5CF6" w:rsidRDefault="005F5CF6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5F5CF6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  <w:r>
              <w:t>Исполнитель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CF6" w:rsidRDefault="005F5CF6">
            <w:pPr>
              <w:pStyle w:val="ConsPlusNormal"/>
            </w:pPr>
          </w:p>
        </w:tc>
      </w:tr>
      <w:tr w:rsidR="005F5CF6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  <w:jc w:val="center"/>
            </w:pPr>
            <w: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  <w:jc w:val="center"/>
            </w:pPr>
            <w:r>
              <w:t>(телефон)</w:t>
            </w:r>
          </w:p>
        </w:tc>
      </w:tr>
      <w:tr w:rsidR="005F5CF6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  <w:r>
              <w:t>___________ 20__ года</w:t>
            </w: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</w:tr>
    </w:tbl>
    <w:p w:rsidR="005F5CF6" w:rsidRDefault="005F5CF6">
      <w:pPr>
        <w:pStyle w:val="ConsPlusNormal"/>
        <w:jc w:val="both"/>
      </w:pPr>
    </w:p>
    <w:p w:rsidR="005F5CF6" w:rsidRDefault="005F5CF6">
      <w:pPr>
        <w:pStyle w:val="ConsPlusNormal"/>
        <w:jc w:val="center"/>
        <w:outlineLvl w:val="2"/>
      </w:pPr>
      <w:bookmarkStart w:id="9" w:name="P1725"/>
      <w:bookmarkEnd w:id="9"/>
      <w:r>
        <w:t xml:space="preserve">2. Сведения о принятии отчета о достижении </w:t>
      </w:r>
      <w:r w:rsidR="005C28DA">
        <w:t xml:space="preserve">значений </w:t>
      </w:r>
      <w:r>
        <w:t>результатов</w:t>
      </w:r>
    </w:p>
    <w:p w:rsidR="005F5CF6" w:rsidRPr="00774513" w:rsidRDefault="005F5CF6">
      <w:pPr>
        <w:pStyle w:val="ConsPlusNormal"/>
        <w:jc w:val="center"/>
        <w:rPr>
          <w:lang w:val="en-US"/>
        </w:rPr>
      </w:pPr>
      <w:r>
        <w:t>предоставления Субсидии</w:t>
      </w:r>
      <w:r w:rsidR="00774513">
        <w:rPr>
          <w:lang w:val="en-US"/>
        </w:rPr>
        <w:t xml:space="preserve"> &lt;13&gt;</w:t>
      </w:r>
    </w:p>
    <w:p w:rsidR="005F5CF6" w:rsidRDefault="005F5CF6">
      <w:pPr>
        <w:pStyle w:val="ConsPlusNormal"/>
        <w:jc w:val="both"/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4"/>
        <w:gridCol w:w="2552"/>
        <w:gridCol w:w="284"/>
        <w:gridCol w:w="1247"/>
        <w:gridCol w:w="284"/>
        <w:gridCol w:w="56"/>
        <w:gridCol w:w="170"/>
        <w:gridCol w:w="114"/>
        <w:gridCol w:w="1020"/>
        <w:gridCol w:w="340"/>
        <w:gridCol w:w="284"/>
        <w:gridCol w:w="56"/>
        <w:gridCol w:w="284"/>
        <w:gridCol w:w="680"/>
        <w:gridCol w:w="1644"/>
        <w:gridCol w:w="285"/>
      </w:tblGrid>
      <w:tr w:rsidR="005F5CF6" w:rsidTr="00774513">
        <w:trPr>
          <w:gridAfter w:val="1"/>
          <w:wAfter w:w="285" w:type="dxa"/>
        </w:trPr>
        <w:tc>
          <w:tcPr>
            <w:tcW w:w="3120" w:type="dxa"/>
            <w:gridSpan w:val="3"/>
            <w:vMerge w:val="restart"/>
          </w:tcPr>
          <w:p w:rsidR="005F5CF6" w:rsidRDefault="005F5CF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757" w:type="dxa"/>
            <w:gridSpan w:val="4"/>
            <w:vMerge w:val="restart"/>
          </w:tcPr>
          <w:p w:rsidR="005F5CF6" w:rsidRDefault="005F5CF6">
            <w:pPr>
              <w:pStyle w:val="ConsPlusNormal"/>
              <w:jc w:val="center"/>
            </w:pPr>
            <w:r>
              <w:t>Код по бюджетной классификации областного бюджета</w:t>
            </w:r>
          </w:p>
        </w:tc>
        <w:tc>
          <w:tcPr>
            <w:tcW w:w="1134" w:type="dxa"/>
            <w:gridSpan w:val="2"/>
            <w:vMerge w:val="restart"/>
          </w:tcPr>
          <w:p w:rsidR="005F5CF6" w:rsidRDefault="005F5CF6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3288" w:type="dxa"/>
            <w:gridSpan w:val="6"/>
          </w:tcPr>
          <w:p w:rsidR="005F5CF6" w:rsidRDefault="005F5CF6">
            <w:pPr>
              <w:pStyle w:val="ConsPlusNormal"/>
              <w:jc w:val="center"/>
            </w:pPr>
            <w:r>
              <w:t>Сумма</w:t>
            </w:r>
          </w:p>
        </w:tc>
      </w:tr>
      <w:tr w:rsidR="005F5CF6" w:rsidTr="00774513">
        <w:trPr>
          <w:gridAfter w:val="1"/>
          <w:wAfter w:w="285" w:type="dxa"/>
        </w:trPr>
        <w:tc>
          <w:tcPr>
            <w:tcW w:w="3120" w:type="dxa"/>
            <w:gridSpan w:val="3"/>
            <w:vMerge/>
          </w:tcPr>
          <w:p w:rsidR="005F5CF6" w:rsidRDefault="005F5CF6"/>
        </w:tc>
        <w:tc>
          <w:tcPr>
            <w:tcW w:w="1757" w:type="dxa"/>
            <w:gridSpan w:val="4"/>
            <w:vMerge/>
          </w:tcPr>
          <w:p w:rsidR="005F5CF6" w:rsidRDefault="005F5CF6"/>
        </w:tc>
        <w:tc>
          <w:tcPr>
            <w:tcW w:w="1134" w:type="dxa"/>
            <w:gridSpan w:val="2"/>
            <w:vMerge/>
          </w:tcPr>
          <w:p w:rsidR="005F5CF6" w:rsidRDefault="005F5CF6"/>
        </w:tc>
        <w:tc>
          <w:tcPr>
            <w:tcW w:w="1644" w:type="dxa"/>
            <w:gridSpan w:val="5"/>
          </w:tcPr>
          <w:p w:rsidR="005F5CF6" w:rsidRDefault="005F5CF6">
            <w:pPr>
              <w:pStyle w:val="ConsPlusNormal"/>
              <w:jc w:val="center"/>
            </w:pPr>
            <w:r>
              <w:t>с начала заключения Соглашения</w:t>
            </w:r>
          </w:p>
        </w:tc>
        <w:tc>
          <w:tcPr>
            <w:tcW w:w="1644" w:type="dxa"/>
          </w:tcPr>
          <w:p w:rsidR="005F5CF6" w:rsidRDefault="005F5CF6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</w:tr>
      <w:tr w:rsidR="005F5CF6" w:rsidTr="00774513">
        <w:trPr>
          <w:gridAfter w:val="1"/>
          <w:wAfter w:w="285" w:type="dxa"/>
        </w:trPr>
        <w:tc>
          <w:tcPr>
            <w:tcW w:w="3120" w:type="dxa"/>
            <w:gridSpan w:val="3"/>
          </w:tcPr>
          <w:p w:rsidR="005F5CF6" w:rsidRDefault="005F5CF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57" w:type="dxa"/>
            <w:gridSpan w:val="4"/>
          </w:tcPr>
          <w:p w:rsidR="005F5CF6" w:rsidRDefault="005F5C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  <w:gridSpan w:val="2"/>
          </w:tcPr>
          <w:p w:rsidR="005F5CF6" w:rsidRDefault="005F5CF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44" w:type="dxa"/>
            <w:gridSpan w:val="5"/>
          </w:tcPr>
          <w:p w:rsidR="005F5CF6" w:rsidRDefault="005F5CF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</w:tcPr>
          <w:p w:rsidR="005F5CF6" w:rsidRDefault="005F5CF6">
            <w:pPr>
              <w:pStyle w:val="ConsPlusNormal"/>
              <w:jc w:val="center"/>
            </w:pPr>
            <w:r>
              <w:t>5</w:t>
            </w:r>
          </w:p>
        </w:tc>
      </w:tr>
      <w:tr w:rsidR="005F5CF6" w:rsidTr="00774513">
        <w:trPr>
          <w:gridAfter w:val="1"/>
          <w:wAfter w:w="285" w:type="dxa"/>
        </w:trPr>
        <w:tc>
          <w:tcPr>
            <w:tcW w:w="3120" w:type="dxa"/>
            <w:gridSpan w:val="3"/>
            <w:vMerge w:val="restart"/>
          </w:tcPr>
          <w:p w:rsidR="005F5CF6" w:rsidRDefault="00774513" w:rsidP="00774513">
            <w:pPr>
              <w:pStyle w:val="ConsPlusNormal"/>
              <w:jc w:val="center"/>
            </w:pPr>
            <w:r>
              <w:t>Объем</w:t>
            </w:r>
            <w:r w:rsidR="005F5CF6">
              <w:t xml:space="preserve"> Субсидии, направленной на достижение результатов </w:t>
            </w:r>
            <w:hyperlink w:anchor="P1808" w:history="1">
              <w:r w:rsidR="005F5CF6">
                <w:rPr>
                  <w:color w:val="0000FF"/>
                </w:rPr>
                <w:t>&lt;</w:t>
              </w:r>
              <w:r w:rsidRPr="00774513">
                <w:rPr>
                  <w:color w:val="0000FF"/>
                </w:rPr>
                <w:t>14</w:t>
              </w:r>
              <w:r w:rsidR="005F5CF6">
                <w:rPr>
                  <w:color w:val="0000FF"/>
                </w:rPr>
                <w:t>&gt;</w:t>
              </w:r>
            </w:hyperlink>
          </w:p>
        </w:tc>
        <w:tc>
          <w:tcPr>
            <w:tcW w:w="1757" w:type="dxa"/>
            <w:gridSpan w:val="4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  <w:gridSpan w:val="5"/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</w:tcPr>
          <w:p w:rsidR="005F5CF6" w:rsidRDefault="005F5CF6">
            <w:pPr>
              <w:pStyle w:val="ConsPlusNormal"/>
            </w:pPr>
          </w:p>
        </w:tc>
      </w:tr>
      <w:tr w:rsidR="005F5CF6" w:rsidTr="00774513">
        <w:trPr>
          <w:gridAfter w:val="1"/>
          <w:wAfter w:w="285" w:type="dxa"/>
        </w:trPr>
        <w:tc>
          <w:tcPr>
            <w:tcW w:w="3120" w:type="dxa"/>
            <w:gridSpan w:val="3"/>
            <w:vMerge/>
          </w:tcPr>
          <w:p w:rsidR="005F5CF6" w:rsidRDefault="005F5CF6"/>
        </w:tc>
        <w:tc>
          <w:tcPr>
            <w:tcW w:w="1757" w:type="dxa"/>
            <w:gridSpan w:val="4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  <w:gridSpan w:val="5"/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</w:tcPr>
          <w:p w:rsidR="005F5CF6" w:rsidRDefault="005F5CF6">
            <w:pPr>
              <w:pStyle w:val="ConsPlusNormal"/>
            </w:pPr>
          </w:p>
        </w:tc>
      </w:tr>
      <w:tr w:rsidR="005F5CF6" w:rsidTr="00774513">
        <w:trPr>
          <w:gridAfter w:val="1"/>
          <w:wAfter w:w="285" w:type="dxa"/>
        </w:trPr>
        <w:tc>
          <w:tcPr>
            <w:tcW w:w="3120" w:type="dxa"/>
            <w:gridSpan w:val="3"/>
            <w:vMerge w:val="restart"/>
          </w:tcPr>
          <w:p w:rsidR="005F5CF6" w:rsidRDefault="00774513" w:rsidP="00774513">
            <w:pPr>
              <w:pStyle w:val="ConsPlusNormal"/>
              <w:jc w:val="center"/>
            </w:pPr>
            <w:r>
              <w:t>Объем</w:t>
            </w:r>
            <w:r w:rsidR="005F5CF6">
              <w:t xml:space="preserve"> Субсидии, потребность в которой не подтверждена </w:t>
            </w:r>
            <w:hyperlink w:anchor="P1809" w:history="1">
              <w:r w:rsidR="005F5CF6">
                <w:rPr>
                  <w:color w:val="0000FF"/>
                </w:rPr>
                <w:t>&lt;1</w:t>
              </w:r>
              <w:r w:rsidRPr="00774513">
                <w:rPr>
                  <w:color w:val="0000FF"/>
                </w:rPr>
                <w:t>5</w:t>
              </w:r>
              <w:r w:rsidR="005F5CF6">
                <w:rPr>
                  <w:color w:val="0000FF"/>
                </w:rPr>
                <w:t>&gt;</w:t>
              </w:r>
            </w:hyperlink>
          </w:p>
        </w:tc>
        <w:tc>
          <w:tcPr>
            <w:tcW w:w="1757" w:type="dxa"/>
            <w:gridSpan w:val="4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  <w:gridSpan w:val="5"/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</w:tcPr>
          <w:p w:rsidR="005F5CF6" w:rsidRDefault="005F5CF6">
            <w:pPr>
              <w:pStyle w:val="ConsPlusNormal"/>
            </w:pPr>
          </w:p>
        </w:tc>
      </w:tr>
      <w:tr w:rsidR="005F5CF6" w:rsidTr="00774513">
        <w:trPr>
          <w:gridAfter w:val="1"/>
          <w:wAfter w:w="285" w:type="dxa"/>
        </w:trPr>
        <w:tc>
          <w:tcPr>
            <w:tcW w:w="3120" w:type="dxa"/>
            <w:gridSpan w:val="3"/>
            <w:vMerge/>
          </w:tcPr>
          <w:p w:rsidR="005F5CF6" w:rsidRDefault="005F5CF6"/>
        </w:tc>
        <w:tc>
          <w:tcPr>
            <w:tcW w:w="1757" w:type="dxa"/>
            <w:gridSpan w:val="4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  <w:gridSpan w:val="5"/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</w:tcPr>
          <w:p w:rsidR="005F5CF6" w:rsidRDefault="005F5CF6">
            <w:pPr>
              <w:pStyle w:val="ConsPlusNormal"/>
            </w:pPr>
          </w:p>
        </w:tc>
      </w:tr>
      <w:tr w:rsidR="005F5CF6" w:rsidTr="00774513">
        <w:trPr>
          <w:gridAfter w:val="1"/>
          <w:wAfter w:w="285" w:type="dxa"/>
        </w:trPr>
        <w:tc>
          <w:tcPr>
            <w:tcW w:w="3120" w:type="dxa"/>
            <w:gridSpan w:val="3"/>
          </w:tcPr>
          <w:p w:rsidR="005F5CF6" w:rsidRDefault="00774513" w:rsidP="00D20315">
            <w:pPr>
              <w:pStyle w:val="ConsPlusNormal"/>
              <w:jc w:val="center"/>
            </w:pPr>
            <w:r>
              <w:t>Объем</w:t>
            </w:r>
            <w:r w:rsidR="005F5CF6">
              <w:t xml:space="preserve"> Субсидии, подлежащей возврату в </w:t>
            </w:r>
            <w:r w:rsidR="00D20315">
              <w:t>районный</w:t>
            </w:r>
            <w:r w:rsidR="005F5CF6">
              <w:t xml:space="preserve"> бюджет </w:t>
            </w:r>
            <w:hyperlink w:anchor="P1810" w:history="1">
              <w:r>
                <w:rPr>
                  <w:color w:val="0000FF"/>
                </w:rPr>
                <w:t>&lt;16</w:t>
              </w:r>
              <w:r w:rsidR="005F5CF6">
                <w:rPr>
                  <w:color w:val="0000FF"/>
                </w:rPr>
                <w:t>&gt;</w:t>
              </w:r>
            </w:hyperlink>
          </w:p>
        </w:tc>
        <w:tc>
          <w:tcPr>
            <w:tcW w:w="1757" w:type="dxa"/>
            <w:gridSpan w:val="4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  <w:gridSpan w:val="5"/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</w:tcPr>
          <w:p w:rsidR="005F5CF6" w:rsidRDefault="005F5CF6">
            <w:pPr>
              <w:pStyle w:val="ConsPlusNormal"/>
            </w:pPr>
          </w:p>
        </w:tc>
      </w:tr>
      <w:tr w:rsidR="005F5CF6" w:rsidTr="00774513">
        <w:trPr>
          <w:gridAfter w:val="1"/>
          <w:wAfter w:w="285" w:type="dxa"/>
        </w:trPr>
        <w:tc>
          <w:tcPr>
            <w:tcW w:w="3120" w:type="dxa"/>
            <w:gridSpan w:val="3"/>
          </w:tcPr>
          <w:p w:rsidR="005F5CF6" w:rsidRDefault="005F5CF6" w:rsidP="00774513">
            <w:pPr>
              <w:pStyle w:val="ConsPlusNormal"/>
              <w:jc w:val="center"/>
            </w:pPr>
            <w:r>
              <w:t>Сумма штрафных санкций (пени), под</w:t>
            </w:r>
            <w:r w:rsidR="00D20315">
              <w:t>лежащих перечислению в районный</w:t>
            </w:r>
            <w:r>
              <w:t xml:space="preserve"> бюджет </w:t>
            </w:r>
            <w:hyperlink w:anchor="P1811" w:history="1">
              <w:r>
                <w:rPr>
                  <w:color w:val="0000FF"/>
                </w:rPr>
                <w:t>&lt;1</w:t>
              </w:r>
              <w:r w:rsidR="00774513">
                <w:rPr>
                  <w:color w:val="0000FF"/>
                </w:rPr>
                <w:t>7</w:t>
              </w:r>
              <w:r>
                <w:rPr>
                  <w:color w:val="0000FF"/>
                </w:rPr>
                <w:t>&gt;</w:t>
              </w:r>
            </w:hyperlink>
          </w:p>
        </w:tc>
        <w:tc>
          <w:tcPr>
            <w:tcW w:w="1757" w:type="dxa"/>
            <w:gridSpan w:val="4"/>
          </w:tcPr>
          <w:p w:rsidR="005F5CF6" w:rsidRDefault="005F5CF6">
            <w:pPr>
              <w:pStyle w:val="ConsPlusNormal"/>
            </w:pPr>
          </w:p>
        </w:tc>
        <w:tc>
          <w:tcPr>
            <w:tcW w:w="1134" w:type="dxa"/>
            <w:gridSpan w:val="2"/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  <w:gridSpan w:val="5"/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</w:tcPr>
          <w:p w:rsidR="005F5CF6" w:rsidRDefault="005F5CF6">
            <w:pPr>
              <w:pStyle w:val="ConsPlusNormal"/>
            </w:pPr>
          </w:p>
        </w:tc>
      </w:tr>
      <w:tr w:rsidR="005F5CF6" w:rsidTr="00774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85" w:type="dxa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5CF6" w:rsidRDefault="005F5CF6" w:rsidP="00774513">
            <w:pPr>
              <w:pStyle w:val="ConsPlusNormal"/>
            </w:pPr>
            <w:r>
              <w:t xml:space="preserve">Руководитель (уполномоченное лицо) главного распорядителя средств </w:t>
            </w:r>
            <w:r w:rsidR="00774513">
              <w:t>р</w:t>
            </w:r>
            <w:r w:rsidR="00D20315">
              <w:t>айонного</w:t>
            </w:r>
            <w:r>
              <w:t xml:space="preserve"> </w:t>
            </w:r>
            <w:r w:rsidR="00774513">
              <w:t>бю</w:t>
            </w:r>
            <w:r>
              <w:t>джета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26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CF6" w:rsidRDefault="005F5CF6">
            <w:pPr>
              <w:pStyle w:val="ConsPlusNormal"/>
            </w:pPr>
          </w:p>
        </w:tc>
      </w:tr>
      <w:tr w:rsidR="005F5CF6" w:rsidTr="00774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5CF6" w:rsidRDefault="005F5CF6">
            <w:pPr>
              <w:pStyle w:val="ConsPlusNormal"/>
            </w:pP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26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  <w:jc w:val="center"/>
            </w:pPr>
            <w:r>
              <w:t>(инициалы, фамилия)</w:t>
            </w:r>
          </w:p>
        </w:tc>
      </w:tr>
      <w:tr w:rsidR="005F5CF6" w:rsidTr="00774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  <w:r>
              <w:t>Исполнитель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26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CF6" w:rsidRDefault="005F5CF6">
            <w:pPr>
              <w:pStyle w:val="ConsPlusNormal"/>
            </w:pPr>
          </w:p>
        </w:tc>
      </w:tr>
      <w:tr w:rsidR="005F5CF6" w:rsidTr="00774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</w:trPr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  <w:p w:rsidR="00774513" w:rsidRDefault="00774513">
            <w:pPr>
              <w:pStyle w:val="ConsPlusNormal"/>
            </w:pPr>
          </w:p>
          <w:p w:rsidR="00774513" w:rsidRDefault="00774513">
            <w:pPr>
              <w:pStyle w:val="ConsPlusNormal"/>
            </w:pPr>
            <w:r>
              <w:t>____________20___ года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  <w:jc w:val="center"/>
            </w:pPr>
            <w:r>
              <w:t>(инициалы, фамилия)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</w:pPr>
          </w:p>
        </w:tc>
        <w:tc>
          <w:tcPr>
            <w:tcW w:w="26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5CF6" w:rsidRDefault="005F5CF6">
            <w:pPr>
              <w:pStyle w:val="ConsPlusNormal"/>
              <w:jc w:val="center"/>
            </w:pPr>
            <w:r>
              <w:t>(телефон)</w:t>
            </w:r>
          </w:p>
        </w:tc>
      </w:tr>
    </w:tbl>
    <w:p w:rsidR="00774513" w:rsidRDefault="00774513">
      <w:pPr>
        <w:pStyle w:val="ConsPlusNormal"/>
        <w:spacing w:before="220"/>
        <w:ind w:firstLine="540"/>
        <w:jc w:val="both"/>
      </w:pPr>
      <w:bookmarkStart w:id="10" w:name="P1800"/>
      <w:bookmarkEnd w:id="10"/>
      <w:r w:rsidRPr="00774513">
        <w:lastRenderedPageBreak/>
        <w:t>&lt;1&gt; Заполняется в случае, если Получателем является физическое лицо.</w:t>
      </w:r>
    </w:p>
    <w:p w:rsidR="005F5CF6" w:rsidRDefault="00774513">
      <w:pPr>
        <w:pStyle w:val="ConsPlusNormal"/>
        <w:spacing w:before="220"/>
        <w:ind w:firstLine="540"/>
        <w:jc w:val="both"/>
      </w:pPr>
      <w:r>
        <w:t>&lt;2</w:t>
      </w:r>
      <w:r w:rsidR="005F5CF6" w:rsidRPr="00ED3110">
        <w:t xml:space="preserve">&gt; Указывается в случае, если Субсидия предоставляется в целях достижения результатов </w:t>
      </w:r>
      <w:r>
        <w:t>(выполнения мероприятий) муниципальной программы Крутинского муниципального района</w:t>
      </w:r>
      <w:r w:rsidR="005F5CF6" w:rsidRPr="00ED3110">
        <w:t>, обеспечивающего достижение целей, показателей и результатов</w:t>
      </w:r>
      <w:r>
        <w:t xml:space="preserve"> областного и (или)</w:t>
      </w:r>
      <w:r w:rsidR="005F5CF6" w:rsidRPr="00ED3110">
        <w:t xml:space="preserve"> федерального проекта. В кодовой зоне указываются 4 и 5 разряды целевой статьи расходов </w:t>
      </w:r>
      <w:r>
        <w:t>районн</w:t>
      </w:r>
      <w:r w:rsidR="005F5CF6" w:rsidRPr="00ED3110">
        <w:t>ого бюджета.</w:t>
      </w:r>
    </w:p>
    <w:p w:rsidR="005F5CF6" w:rsidRDefault="005F5CF6">
      <w:pPr>
        <w:pStyle w:val="ConsPlusNormal"/>
        <w:spacing w:before="220"/>
        <w:ind w:firstLine="540"/>
        <w:jc w:val="both"/>
      </w:pPr>
      <w:bookmarkStart w:id="11" w:name="P1801"/>
      <w:bookmarkEnd w:id="11"/>
      <w:r>
        <w:t>&lt;2&gt; При представлении уточненного отчета указывается номер корректировки (например, "1", "2", "3", "...").</w:t>
      </w:r>
    </w:p>
    <w:p w:rsidR="00774513" w:rsidRDefault="00774513" w:rsidP="00774513">
      <w:pPr>
        <w:pStyle w:val="ConsPlusNormal"/>
        <w:spacing w:before="220"/>
        <w:ind w:firstLine="540"/>
        <w:jc w:val="both"/>
      </w:pPr>
      <w:bookmarkStart w:id="12" w:name="P1802"/>
      <w:bookmarkStart w:id="13" w:name="P1811"/>
      <w:bookmarkEnd w:id="12"/>
      <w:bookmarkEnd w:id="13"/>
      <w:r>
        <w:t>&lt;3&gt; Указываются реквизиты соглашения.</w:t>
      </w:r>
    </w:p>
    <w:p w:rsidR="00774513" w:rsidRDefault="00774513" w:rsidP="00774513">
      <w:pPr>
        <w:pStyle w:val="ConsPlusNormal"/>
        <w:spacing w:before="220"/>
        <w:ind w:firstLine="540"/>
        <w:jc w:val="both"/>
      </w:pPr>
      <w:r>
        <w:t>&lt;4&gt; При предоставлении уточненных значений указывается номер очередного внесения изменения в приложение (например, "1", "2", "...").</w:t>
      </w:r>
    </w:p>
    <w:p w:rsidR="00774513" w:rsidRDefault="00774513" w:rsidP="00774513">
      <w:pPr>
        <w:pStyle w:val="ConsPlusNormal"/>
        <w:spacing w:before="220"/>
        <w:ind w:firstLine="540"/>
        <w:jc w:val="both"/>
      </w:pPr>
      <w:r>
        <w:t>&lt;5&gt; Показатели граф 1 - 6 формируются на основании показателей граф 1 - 6, указанных в приложении к соглашению, оформленному в соответствии с приложением № 2 к настоящей Типовой форме.</w:t>
      </w:r>
    </w:p>
    <w:p w:rsidR="00774513" w:rsidRDefault="00774513" w:rsidP="00774513">
      <w:pPr>
        <w:pStyle w:val="ConsPlusNormal"/>
        <w:spacing w:before="220"/>
        <w:ind w:firstLine="540"/>
        <w:jc w:val="both"/>
      </w:pPr>
      <w:r>
        <w:t>&lt;6&gt; Указываются в соответствии с плановыми значениями, установленными в приложении к соглашению, оформленному в соответствии с приложением № 2 к настоящей Типовой форме, на соответствующую дату.</w:t>
      </w:r>
    </w:p>
    <w:p w:rsidR="00774513" w:rsidRDefault="00774513" w:rsidP="00774513">
      <w:pPr>
        <w:pStyle w:val="ConsPlusNormal"/>
        <w:spacing w:before="220"/>
        <w:ind w:firstLine="540"/>
        <w:jc w:val="both"/>
      </w:pPr>
      <w:r>
        <w:t>&lt;7&gt; Заполняется в соответствии с пунктом 2.1 соглашения на отчетный финансовый год.</w:t>
      </w:r>
    </w:p>
    <w:p w:rsidR="00774513" w:rsidRDefault="00774513" w:rsidP="00774513">
      <w:pPr>
        <w:pStyle w:val="ConsPlusNormal"/>
        <w:spacing w:before="220"/>
        <w:ind w:firstLine="540"/>
        <w:jc w:val="both"/>
      </w:pPr>
      <w:r>
        <w:t>&lt;8&gt; Указываются значения показателей, отраженных в графе 4,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:rsidR="00774513" w:rsidRDefault="00774513" w:rsidP="00774513">
      <w:pPr>
        <w:pStyle w:val="ConsPlusNormal"/>
        <w:spacing w:before="220"/>
        <w:ind w:firstLine="540"/>
        <w:jc w:val="both"/>
      </w:pPr>
      <w:r>
        <w:t>&lt;9&gt; Указывается причина отклонения от планового значения и соответствующий ей код.</w:t>
      </w:r>
    </w:p>
    <w:p w:rsidR="00774513" w:rsidRDefault="00774513" w:rsidP="007745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74513" w:rsidRDefault="00774513" w:rsidP="007745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&lt;10&gt; Указывается объем обязательств, принятых Получателем на отчетную дату, источником финансового обеспечения которых является Субсидия, соответствующих результатам предоставления Субсидии, отраженным в графе 12.</w:t>
      </w:r>
    </w:p>
    <w:p w:rsidR="00774513" w:rsidRDefault="00774513" w:rsidP="0077451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&lt;11&gt; Указывается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графе 12.</w:t>
      </w:r>
    </w:p>
    <w:p w:rsidR="00774513" w:rsidRDefault="00774513" w:rsidP="0077451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&lt;12&gt; Показатель формируется на 1 января года, следующего за отчетным (по окончании срока действия соглашения).</w:t>
      </w:r>
    </w:p>
    <w:p w:rsidR="00774513" w:rsidRDefault="00774513" w:rsidP="0077451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&lt;13</w:t>
      </w:r>
      <w:r w:rsidRPr="00F20104">
        <w:rPr>
          <w:rFonts w:ascii="Calibri" w:hAnsi="Calibri" w:cs="Calibri"/>
        </w:rPr>
        <w:t xml:space="preserve">&gt; </w:t>
      </w:r>
      <w:hyperlink r:id="rId9" w:history="1">
        <w:r w:rsidRPr="00F20104">
          <w:rPr>
            <w:rFonts w:ascii="Calibri" w:hAnsi="Calibri" w:cs="Calibri"/>
          </w:rPr>
          <w:t>Раздел 2</w:t>
        </w:r>
      </w:hyperlink>
      <w:r w:rsidRPr="00F20104">
        <w:rPr>
          <w:rFonts w:ascii="Calibri" w:hAnsi="Calibri" w:cs="Calibri"/>
        </w:rPr>
        <w:t xml:space="preserve"> формируется </w:t>
      </w:r>
      <w:r w:rsidR="00F20104">
        <w:rPr>
          <w:rFonts w:ascii="Calibri" w:hAnsi="Calibri" w:cs="Calibri"/>
        </w:rPr>
        <w:t>главным распорядителем средств район</w:t>
      </w:r>
      <w:r>
        <w:rPr>
          <w:rFonts w:ascii="Calibri" w:hAnsi="Calibri" w:cs="Calibri"/>
        </w:rPr>
        <w:t>ного бюджета по состоянию на 1 января года, следующего за отчетным (по окончании срока действия соглашения).</w:t>
      </w:r>
    </w:p>
    <w:p w:rsidR="00774513" w:rsidRDefault="00774513" w:rsidP="0077451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&lt;14&gt; Значение показателя формируется в соответствии с объемом денежных обязательств, </w:t>
      </w:r>
      <w:r w:rsidRPr="00F20104">
        <w:rPr>
          <w:rFonts w:ascii="Calibri" w:hAnsi="Calibri" w:cs="Calibri"/>
        </w:rPr>
        <w:t xml:space="preserve">отраженных в </w:t>
      </w:r>
      <w:hyperlink r:id="rId10" w:history="1">
        <w:r w:rsidRPr="00F20104">
          <w:rPr>
            <w:rFonts w:ascii="Calibri" w:hAnsi="Calibri" w:cs="Calibri"/>
          </w:rPr>
          <w:t>разделе 1</w:t>
        </w:r>
      </w:hyperlink>
      <w:r w:rsidRPr="00F20104">
        <w:rPr>
          <w:rFonts w:ascii="Calibri" w:hAnsi="Calibri" w:cs="Calibri"/>
        </w:rPr>
        <w:t xml:space="preserve">, и не может </w:t>
      </w:r>
      <w:r>
        <w:rPr>
          <w:rFonts w:ascii="Calibri" w:hAnsi="Calibri" w:cs="Calibri"/>
        </w:rPr>
        <w:t>превышать значение показателя графы 18 раздела 1.</w:t>
      </w:r>
    </w:p>
    <w:p w:rsidR="00774513" w:rsidRDefault="00774513" w:rsidP="0077451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&lt;15&gt; Указывается сумма, на которую подлежит уменьшению объем Субсидии (графа 19 раздела 1).</w:t>
      </w:r>
    </w:p>
    <w:p w:rsidR="00774513" w:rsidRDefault="00774513" w:rsidP="0077451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&lt;16&gt; Указывается объем перечисленной Получателю Субсидии, подлежащей возврату в </w:t>
      </w:r>
      <w:r w:rsidR="00F20104">
        <w:rPr>
          <w:rFonts w:ascii="Calibri" w:hAnsi="Calibri" w:cs="Calibri"/>
        </w:rPr>
        <w:t xml:space="preserve">районный </w:t>
      </w:r>
      <w:r>
        <w:rPr>
          <w:rFonts w:ascii="Calibri" w:hAnsi="Calibri" w:cs="Calibri"/>
        </w:rPr>
        <w:t>бюджет.</w:t>
      </w:r>
    </w:p>
    <w:p w:rsidR="00774513" w:rsidRDefault="00774513" w:rsidP="0077451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&lt;17&gt; Указывается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sectPr w:rsidR="00774513" w:rsidSect="00774513">
      <w:pgSz w:w="11905" w:h="16838"/>
      <w:pgMar w:top="1134" w:right="850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3AB" w:rsidRDefault="00E353AB" w:rsidP="005F5CF6">
      <w:pPr>
        <w:spacing w:after="0" w:line="240" w:lineRule="auto"/>
      </w:pPr>
      <w:r>
        <w:separator/>
      </w:r>
    </w:p>
  </w:endnote>
  <w:endnote w:type="continuationSeparator" w:id="0">
    <w:p w:rsidR="00E353AB" w:rsidRDefault="00E353AB" w:rsidP="005F5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3AB" w:rsidRDefault="00E353AB" w:rsidP="005F5CF6">
      <w:pPr>
        <w:spacing w:after="0" w:line="240" w:lineRule="auto"/>
      </w:pPr>
      <w:r>
        <w:separator/>
      </w:r>
    </w:p>
  </w:footnote>
  <w:footnote w:type="continuationSeparator" w:id="0">
    <w:p w:rsidR="00E353AB" w:rsidRDefault="00E353AB" w:rsidP="005F5C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CF6"/>
    <w:rsid w:val="00025194"/>
    <w:rsid w:val="00050D8F"/>
    <w:rsid w:val="00083567"/>
    <w:rsid w:val="000979BA"/>
    <w:rsid w:val="00130EF7"/>
    <w:rsid w:val="0015306D"/>
    <w:rsid w:val="0015372A"/>
    <w:rsid w:val="00160ABD"/>
    <w:rsid w:val="001813D8"/>
    <w:rsid w:val="00195FC9"/>
    <w:rsid w:val="00197107"/>
    <w:rsid w:val="001A5328"/>
    <w:rsid w:val="001D1329"/>
    <w:rsid w:val="001F1C5F"/>
    <w:rsid w:val="0020292C"/>
    <w:rsid w:val="002316DA"/>
    <w:rsid w:val="00234FF1"/>
    <w:rsid w:val="00237F06"/>
    <w:rsid w:val="002523CB"/>
    <w:rsid w:val="002654E1"/>
    <w:rsid w:val="00265E21"/>
    <w:rsid w:val="002967E2"/>
    <w:rsid w:val="002C1941"/>
    <w:rsid w:val="002D4327"/>
    <w:rsid w:val="002E4D8D"/>
    <w:rsid w:val="00304576"/>
    <w:rsid w:val="003250EB"/>
    <w:rsid w:val="00362F6B"/>
    <w:rsid w:val="00380A27"/>
    <w:rsid w:val="003B4683"/>
    <w:rsid w:val="003C33E0"/>
    <w:rsid w:val="003C4F00"/>
    <w:rsid w:val="00414D00"/>
    <w:rsid w:val="004511BF"/>
    <w:rsid w:val="00492684"/>
    <w:rsid w:val="004B40D4"/>
    <w:rsid w:val="004C1E5B"/>
    <w:rsid w:val="004D3923"/>
    <w:rsid w:val="00531EA7"/>
    <w:rsid w:val="00546A55"/>
    <w:rsid w:val="00557AB3"/>
    <w:rsid w:val="00571308"/>
    <w:rsid w:val="00573731"/>
    <w:rsid w:val="005946A2"/>
    <w:rsid w:val="005971B0"/>
    <w:rsid w:val="005C224A"/>
    <w:rsid w:val="005C28DA"/>
    <w:rsid w:val="005D07E6"/>
    <w:rsid w:val="005F1FA3"/>
    <w:rsid w:val="005F5CF6"/>
    <w:rsid w:val="00600ED2"/>
    <w:rsid w:val="00621766"/>
    <w:rsid w:val="006369F1"/>
    <w:rsid w:val="00662062"/>
    <w:rsid w:val="00673DEF"/>
    <w:rsid w:val="0067446C"/>
    <w:rsid w:val="006848B8"/>
    <w:rsid w:val="006F76FF"/>
    <w:rsid w:val="007141CE"/>
    <w:rsid w:val="00774513"/>
    <w:rsid w:val="007A168B"/>
    <w:rsid w:val="007E1967"/>
    <w:rsid w:val="007E4289"/>
    <w:rsid w:val="00801D64"/>
    <w:rsid w:val="00842773"/>
    <w:rsid w:val="0085274C"/>
    <w:rsid w:val="00895AC5"/>
    <w:rsid w:val="008A3B60"/>
    <w:rsid w:val="008C0FB7"/>
    <w:rsid w:val="008C317E"/>
    <w:rsid w:val="008C4275"/>
    <w:rsid w:val="009218DF"/>
    <w:rsid w:val="00922DB0"/>
    <w:rsid w:val="00934026"/>
    <w:rsid w:val="00936F4A"/>
    <w:rsid w:val="00954BE9"/>
    <w:rsid w:val="00984B89"/>
    <w:rsid w:val="009B376B"/>
    <w:rsid w:val="009C16D0"/>
    <w:rsid w:val="009C2C8F"/>
    <w:rsid w:val="009E7D49"/>
    <w:rsid w:val="00A07AC2"/>
    <w:rsid w:val="00A26AEC"/>
    <w:rsid w:val="00A937C2"/>
    <w:rsid w:val="00AA49BB"/>
    <w:rsid w:val="00B23550"/>
    <w:rsid w:val="00B3148D"/>
    <w:rsid w:val="00B3775F"/>
    <w:rsid w:val="00B87DF6"/>
    <w:rsid w:val="00BB27A9"/>
    <w:rsid w:val="00C03CDA"/>
    <w:rsid w:val="00C23F52"/>
    <w:rsid w:val="00C41F90"/>
    <w:rsid w:val="00C6071A"/>
    <w:rsid w:val="00C719A8"/>
    <w:rsid w:val="00C86696"/>
    <w:rsid w:val="00CA2E98"/>
    <w:rsid w:val="00D02AB2"/>
    <w:rsid w:val="00D20315"/>
    <w:rsid w:val="00D263B6"/>
    <w:rsid w:val="00D27E59"/>
    <w:rsid w:val="00D32337"/>
    <w:rsid w:val="00D367AD"/>
    <w:rsid w:val="00D87B1A"/>
    <w:rsid w:val="00DE1568"/>
    <w:rsid w:val="00E135F5"/>
    <w:rsid w:val="00E2735A"/>
    <w:rsid w:val="00E353AB"/>
    <w:rsid w:val="00E62358"/>
    <w:rsid w:val="00E62D65"/>
    <w:rsid w:val="00E75D7A"/>
    <w:rsid w:val="00ED3110"/>
    <w:rsid w:val="00EE49D0"/>
    <w:rsid w:val="00EF0E27"/>
    <w:rsid w:val="00F20104"/>
    <w:rsid w:val="00F465D2"/>
    <w:rsid w:val="00F61722"/>
    <w:rsid w:val="00F66E4F"/>
    <w:rsid w:val="00F72EEF"/>
    <w:rsid w:val="00F7668F"/>
    <w:rsid w:val="00FA2C20"/>
    <w:rsid w:val="00FB7CAD"/>
    <w:rsid w:val="00FC5A83"/>
    <w:rsid w:val="00FE3D93"/>
    <w:rsid w:val="00FF02B4"/>
    <w:rsid w:val="00FF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AEF670-F245-456A-8E83-0502135B4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5C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F5C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F5C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F5C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F5C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F5C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F5C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F5CF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F5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5CF6"/>
  </w:style>
  <w:style w:type="paragraph" w:styleId="a5">
    <w:name w:val="footer"/>
    <w:basedOn w:val="a"/>
    <w:link w:val="a6"/>
    <w:uiPriority w:val="99"/>
    <w:unhideWhenUsed/>
    <w:rsid w:val="005F5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F5CF6"/>
  </w:style>
  <w:style w:type="paragraph" w:styleId="a7">
    <w:name w:val="Balloon Text"/>
    <w:basedOn w:val="a"/>
    <w:link w:val="a8"/>
    <w:uiPriority w:val="99"/>
    <w:semiHidden/>
    <w:unhideWhenUsed/>
    <w:rsid w:val="00ED31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31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B53C47206B77550C91E7FC5C9C29CFE5125DFB96D5C2D7BE738E5FDE2F3FBDCE6CB880BD75ACBABB296F0DCCRAlE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0B53C47206B77550C91E7FC5C9C29CFE5125DFB96D5C2D7BE738E5FDE2F3FBDDC6CE08CBC74BBBBBE3C395C8AFAF3CD9BEB8F09F13C6338R3l9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B53C47206B77550C91E7FC5C9C29CFE5125DFB96D5C2D7BE738E5FDE2F3FBDCE6CB880BD75ACBABB296F0DCCRAlE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04CE739B607F4C4CCCDBCB0EC93F1A9D4606FD84DF0E6EF87FFCD9FA07E359A4EF42C3F82D24DDD32F7FA61A8131EE53B66594CAFF3FA86AD7CBF92FHEyE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4CE739B607F4C4CCCDBCB0EC93F1A9D4606FD84DF0E6EF87FFCD9FA07E359A4EF42C3F82D24DDD32F7FA6198631EE53B66594CAFF3FA86AD7CBF92FHEy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8</Pages>
  <Words>1666</Words>
  <Characters>9500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11</cp:revision>
  <cp:lastPrinted>2023-08-02T11:19:00Z</cp:lastPrinted>
  <dcterms:created xsi:type="dcterms:W3CDTF">2021-03-10T11:37:00Z</dcterms:created>
  <dcterms:modified xsi:type="dcterms:W3CDTF">2025-02-06T10:37:00Z</dcterms:modified>
</cp:coreProperties>
</file>