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МЕТОДИКА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расчета органами местного самоуправления муниципальных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районов Омской области размера дотаций бюджетам поселений,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входящих в состав муниципальных районов Омской области,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 выравнивание бюджетной обеспеченности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635"/>
        <w:gridCol w:w="113"/>
      </w:tblGrid>
      <w:tr w:rsidR="003915F5" w:rsidRPr="00BC042A" w:rsidTr="00362500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915F5" w:rsidRPr="00BC042A" w:rsidRDefault="003915F5" w:rsidP="00362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915F5" w:rsidRPr="00BC042A" w:rsidRDefault="003915F5" w:rsidP="003625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915F5" w:rsidRPr="003915F5" w:rsidRDefault="003915F5" w:rsidP="00362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Список изменяющих документов</w:t>
            </w:r>
          </w:p>
          <w:p w:rsidR="003915F5" w:rsidRPr="003915F5" w:rsidRDefault="003915F5" w:rsidP="00362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(в ред. Законов Омской области от 01.07.2011 </w:t>
            </w:r>
            <w:hyperlink r:id="rId4" w:history="1">
              <w:r w:rsidRPr="003915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1365-ОЗ</w:t>
              </w:r>
            </w:hyperlink>
            <w:r w:rsidRPr="00391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3915F5" w:rsidRPr="003915F5" w:rsidRDefault="003915F5" w:rsidP="00362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17.07.2013 </w:t>
            </w:r>
            <w:hyperlink r:id="rId5" w:history="1">
              <w:r w:rsidRPr="003915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1562-ОЗ</w:t>
              </w:r>
            </w:hyperlink>
            <w:r w:rsidRPr="00391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от 01.10.2013 </w:t>
            </w:r>
            <w:hyperlink r:id="rId6" w:history="1">
              <w:r w:rsidRPr="003915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1575-ОЗ</w:t>
              </w:r>
            </w:hyperlink>
            <w:r w:rsidRPr="00391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от 26.03.2015 </w:t>
            </w:r>
            <w:hyperlink r:id="rId7" w:history="1">
              <w:r w:rsidRPr="003915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1734-ОЗ</w:t>
              </w:r>
            </w:hyperlink>
            <w:r w:rsidRPr="00391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3915F5" w:rsidRPr="003915F5" w:rsidRDefault="003915F5" w:rsidP="00362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29.10.2015 </w:t>
            </w:r>
            <w:hyperlink r:id="rId8" w:history="1">
              <w:r w:rsidRPr="003915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1795-ОЗ</w:t>
              </w:r>
            </w:hyperlink>
            <w:r w:rsidRPr="00391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от 08.12.2016 </w:t>
            </w:r>
            <w:hyperlink r:id="rId9" w:history="1">
              <w:r w:rsidRPr="003915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1918-ОЗ</w:t>
              </w:r>
            </w:hyperlink>
            <w:r w:rsidRPr="00391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от 07.11.2017 </w:t>
            </w:r>
            <w:hyperlink r:id="rId10" w:history="1">
              <w:r w:rsidRPr="003915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2013-ОЗ</w:t>
              </w:r>
            </w:hyperlink>
            <w:r w:rsidRPr="00391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3915F5" w:rsidRPr="00BC042A" w:rsidRDefault="003915F5" w:rsidP="00A822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391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25.10.2019 </w:t>
            </w:r>
            <w:hyperlink r:id="rId11" w:history="1">
              <w:r w:rsidRPr="003915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2192-ОЗ</w:t>
              </w:r>
            </w:hyperlink>
            <w:r w:rsidRPr="00391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от 28.10.2020 </w:t>
            </w:r>
            <w:hyperlink r:id="rId12" w:history="1">
              <w:r w:rsidRPr="003915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2311-ОЗ</w:t>
              </w:r>
            </w:hyperlink>
            <w:r w:rsidRPr="00391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от 30.11.2021 </w:t>
            </w:r>
            <w:hyperlink r:id="rId13" w:history="1">
              <w:r w:rsidRPr="003915F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N 2434-ОЗ</w:t>
              </w:r>
            </w:hyperlink>
            <w:bookmarkStart w:id="0" w:name="_GoBack"/>
            <w:bookmarkEnd w:id="0"/>
            <w:r w:rsidRPr="003915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915F5" w:rsidRPr="00BC042A" w:rsidRDefault="003915F5" w:rsidP="003625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</w:tbl>
    <w:p w:rsidR="003915F5" w:rsidRDefault="003915F5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14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25.10.2019 N 2192-ОЗ)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Ф1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Ф2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15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07.11.2017 N 2013-ОЗ)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общий объем дотаций, выделяемый i-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му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поселению;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Ф1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дотаций, выделяемый i-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му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поселению на первом этапе;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Ф2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дотаций, выделяемый i-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му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поселению на втором этапе;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абзац исключен. - </w:t>
      </w:r>
      <w:hyperlink r:id="rId16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07.11.2017 N 2013-ОЗ.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(п. 1 в ред. </w:t>
      </w:r>
      <w:hyperlink r:id="rId17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29.10.2015 N 1795-ОЗ)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2. На первом этапе объем дотаций распределяется между i-ми поселениями исходя из численности постоянного населения поселений и определяется по формуле: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18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30.11.2021 N 2434-ОЗ)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Ф1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Ф1 x 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Н,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Ф1 - объем дотаций, распределяемый на первом этапе;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численность постоянного населения i-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поселения;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19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30.11.2021 N 2434-ОЗ)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Н - численность постоянного населения поселений.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(в ред. </w:t>
      </w:r>
      <w:hyperlink r:id="rId20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30.11.2021 N 2434-ОЗ)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Численность постоянного населения i-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(поселений) определяется на основании статистических данных по состоянию на 1 января текущего года.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21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30.11.2021 N 2434-ОЗ)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Объем дотаций, распределяемый на первом этапе, определяется по формуле: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Ф1 = Ф x С1,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Ф - общий объем дотаций;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С1 -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22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28.10.2020 N 2311-ОЗ)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(п. 2 в ред. </w:t>
      </w:r>
      <w:hyperlink r:id="rId23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29.10.2015 N 1795-ОЗ)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noProof/>
          <w:color w:val="000000" w:themeColor="text1"/>
          <w:position w:val="-27"/>
          <w:sz w:val="28"/>
          <w:szCs w:val="28"/>
          <w:lang w:eastAsia="ru-RU"/>
        </w:rPr>
        <w:drawing>
          <wp:inline distT="0" distB="0" distL="0" distR="0">
            <wp:extent cx="1704975" cy="495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25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08.12.2016 N 1918-ОЗ)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Ф2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t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O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it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O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t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Ф2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t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Ф2 - Ф2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(t-1)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Ф2 - объем дотаций, распределяемый на втором этапе;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Ф2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(t-1)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Объем дотаций, распределяемый на втором этапе, определяется по формуле: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Ф2 = Ф x С2,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где С2 -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26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28.10.2020 N 2311-ОЗ)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(п. 3 в ред. </w:t>
      </w:r>
      <w:hyperlink r:id="rId27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29.10.2015 N 1795-ОЗ)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it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КРП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((НП + Ф1 + Ф2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(t-1)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/ Н) x 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K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it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СО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28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30.11.2021 N 2434-ОЗ)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КРП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поправочный коэффициент расходных потребностей i-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поселения;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(абзац введен </w:t>
      </w:r>
      <w:hyperlink r:id="rId29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30.11.2021 N 2434-ОЗ)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абзац исключен. - </w:t>
      </w:r>
      <w:hyperlink r:id="rId30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25.10.2019 N 2192-ОЗ;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НП - налоговый потенциал по всем поселениям муниципального района;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Законов Омской области от 28.10.2020 </w:t>
      </w:r>
      <w:hyperlink r:id="rId31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N 2311-ОЗ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30.11.2021 </w:t>
      </w:r>
      <w:hyperlink r:id="rId32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N 2434-ОЗ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noProof/>
          <w:color w:val="000000" w:themeColor="text1"/>
          <w:position w:val="-9"/>
          <w:sz w:val="28"/>
          <w:szCs w:val="28"/>
          <w:lang w:eastAsia="ru-RU"/>
        </w:rPr>
        <w:drawing>
          <wp:inline distT="0" distB="0" distL="0" distR="0">
            <wp:extent cx="323850" cy="2667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уровень сокращения отставания расчетной бюджетной обеспеченности i-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от уровня, установленного в качестве критерия выравнивания 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noProof/>
          <w:color w:val="000000" w:themeColor="text1"/>
          <w:position w:val="-9"/>
          <w:sz w:val="28"/>
          <w:szCs w:val="28"/>
          <w:lang w:eastAsia="ru-RU"/>
        </w:rPr>
        <w:drawing>
          <wp:inline distT="0" distB="0" distL="0" distR="0">
            <wp:extent cx="1238250" cy="266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t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БО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it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уровень расчетной бюджетной обеспеченности i-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до распределения дотаций на t-ом этапе выравнивания расчетной бюджетной обеспеченности поселений.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noProof/>
          <w:color w:val="000000" w:themeColor="text1"/>
          <w:position w:val="-31"/>
          <w:sz w:val="28"/>
          <w:szCs w:val="28"/>
          <w:lang w:eastAsia="ru-RU"/>
        </w:rPr>
        <w:drawing>
          <wp:inline distT="0" distB="0" distL="0" distR="0">
            <wp:extent cx="2152650" cy="5334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n - общее количество поселений;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 - количество поселений, по которым 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БО</w:t>
      </w:r>
      <w:proofErr w:type="gram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it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&gt;</w:t>
      </w:r>
      <w:proofErr w:type="gram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= 1.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Уровень расчетной бюджетной обеспеченности i-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noProof/>
          <w:color w:val="000000" w:themeColor="text1"/>
          <w:position w:val="-30"/>
          <w:sz w:val="28"/>
          <w:szCs w:val="28"/>
          <w:lang w:eastAsia="ru-RU"/>
        </w:rPr>
        <w:drawing>
          <wp:inline distT="0" distB="0" distL="0" distR="0">
            <wp:extent cx="4105275" cy="5238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37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30.11.2021 N 2434-ОЗ)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НП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налоговый потенциал i-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поселения;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38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30.11.2021 N 2434-ОЗ)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Ф2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i(t-1)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дотаций, распределенный i-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му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поселению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расчетной бюджетной обеспеченности поселений;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абзацы двадцатый - двадцать первый исключены. - </w:t>
      </w:r>
      <w:hyperlink r:id="rId39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30.11.2021 N 2434-ОЗ.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(п. 4 в ред. </w:t>
      </w:r>
      <w:hyperlink r:id="rId40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29.10.2015 N 1795-ОЗ)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5. Налоговый потенциал i-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на очередной финансовый год и на каждый год планового периода рассчитывается в порядке, установленном </w:t>
      </w:r>
      <w:hyperlink r:id="rId41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11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Омской области от 27 июля 2007 года N 947-ОЗ "О межбюджетных отношениях в Омской области".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Законов Омской области от 01.07.2011 </w:t>
      </w:r>
      <w:hyperlink r:id="rId42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N 1365-ОЗ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29.10.2015 </w:t>
      </w:r>
      <w:hyperlink r:id="rId43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N 1795-ОЗ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25.10.2019 </w:t>
      </w:r>
      <w:hyperlink r:id="rId44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N 2192-ОЗ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28.10.2020 </w:t>
      </w:r>
      <w:hyperlink r:id="rId45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N 2311-ОЗ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30.11.2021 </w:t>
      </w:r>
      <w:hyperlink r:id="rId46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N 2434-ОЗ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планирования бюджетных ассигнований бюджета муниципального района Омской области.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Законов Омской области от 01.07.2011 </w:t>
      </w:r>
      <w:hyperlink r:id="rId47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N 1365-ОЗ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29.10.2015 </w:t>
      </w:r>
      <w:hyperlink r:id="rId48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N 1795-ОЗ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08.12.2016 </w:t>
      </w:r>
      <w:hyperlink r:id="rId49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N 1918-ОЗ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28.10.2020 </w:t>
      </w:r>
      <w:hyperlink r:id="rId50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N 2311-ОЗ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Исключен. - </w:t>
      </w:r>
      <w:hyperlink r:id="rId51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07.11.2017 N 2013-ОЗ.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8. При утверждении бюджета муниципального района Омской области часть дотаций может заменяться дополнительными нормативами отчислений от налога на доходы физических лиц в бюджеты поселений в соответствии с бюджетным законодательством, которые рассчитываются по следующей методике: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Законов Омской области от 01.07.2011 </w:t>
      </w:r>
      <w:hyperlink r:id="rId52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N 1365-ОЗ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28.10.2020 </w:t>
      </w:r>
      <w:hyperlink r:id="rId53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N 2311-ОЗ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100% х 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Фк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НДФЛ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поселения;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Фк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общий расчетный объем средств дотаций для i-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поселения;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НДФЛ</w:t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му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поселению.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54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01.07.2011 N 1365-ОЗ)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</w:t>
      </w:r>
      <w:hyperlink r:id="rId55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01.07.2011 N 1365-ОЗ)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noProof/>
          <w:color w:val="000000" w:themeColor="text1"/>
          <w:position w:val="-8"/>
          <w:sz w:val="28"/>
          <w:szCs w:val="28"/>
          <w:lang w:eastAsia="ru-RU"/>
        </w:rPr>
        <w:lastRenderedPageBreak/>
        <w:drawing>
          <wp:inline distT="0" distB="0" distL="0" distR="0">
            <wp:extent cx="1085850" cy="247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(абзац введен </w:t>
      </w:r>
      <w:hyperlink r:id="rId57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01.07.2011 N 1365-ОЗ)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(абзац введен </w:t>
      </w:r>
      <w:hyperlink r:id="rId58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01.07.2011 N 1365-ОЗ)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noProof/>
          <w:color w:val="000000" w:themeColor="text1"/>
          <w:position w:val="-8"/>
          <w:sz w:val="28"/>
          <w:szCs w:val="28"/>
          <w:lang w:eastAsia="ru-RU"/>
        </w:rPr>
        <w:drawing>
          <wp:inline distT="0" distB="0" distL="0" distR="0">
            <wp:extent cx="247650" cy="247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дотации i-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му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(абзац введен </w:t>
      </w:r>
      <w:hyperlink r:id="rId60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01.07.2011 N 1365-ОЗ)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noProof/>
          <w:color w:val="000000" w:themeColor="text1"/>
          <w:position w:val="-8"/>
          <w:sz w:val="28"/>
          <w:szCs w:val="28"/>
          <w:lang w:eastAsia="ru-RU"/>
        </w:rPr>
        <w:drawing>
          <wp:inline distT="0" distB="0" distL="0" distR="0">
            <wp:extent cx="333375" cy="247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дотации, замененный дополнительным нормативом отчислений от налога на доходы физических лиц по i-</w:t>
      </w:r>
      <w:proofErr w:type="spellStart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му</w:t>
      </w:r>
      <w:proofErr w:type="spellEnd"/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поселению.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(абзац введен </w:t>
      </w:r>
      <w:hyperlink r:id="rId62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 от 01.07.2011 N 1365-ОЗ)</w:t>
      </w:r>
    </w:p>
    <w:p w:rsidR="00BC042A" w:rsidRPr="00BC042A" w:rsidRDefault="00BC042A" w:rsidP="00BC042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ред. Законов Омской области от 01.07.2011 </w:t>
      </w:r>
      <w:hyperlink r:id="rId63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N 1365-ОЗ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28.10.2020 </w:t>
      </w:r>
      <w:hyperlink r:id="rId64" w:history="1">
        <w:r w:rsidRPr="00BC042A">
          <w:rPr>
            <w:rFonts w:ascii="Times New Roman" w:hAnsi="Times New Roman" w:cs="Times New Roman"/>
            <w:color w:val="000000" w:themeColor="text1"/>
            <w:sz w:val="28"/>
            <w:szCs w:val="28"/>
          </w:rPr>
          <w:t>N 2311-ОЗ</w:t>
        </w:r>
      </w:hyperlink>
      <w:r w:rsidRPr="00BC042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42A" w:rsidRPr="00BC042A" w:rsidRDefault="00BC042A" w:rsidP="00BC04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2466" w:rsidRPr="00BC042A" w:rsidRDefault="00C5246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52466" w:rsidRPr="00BC042A" w:rsidSect="00BC042A">
      <w:pgSz w:w="11905" w:h="16838"/>
      <w:pgMar w:top="1134" w:right="850" w:bottom="709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615"/>
    <w:rsid w:val="003915F5"/>
    <w:rsid w:val="00656615"/>
    <w:rsid w:val="00A822E6"/>
    <w:rsid w:val="00BC042A"/>
    <w:rsid w:val="00C5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172B4-AD14-4E98-8ABE-13015174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50A7C447A3C3AB28DC3AC60D9FE01740900374EF369A16043500DED628C6FDBB4A20788A7030B7F2F9C96664D3AF6F45F877B2E1D1986371A5FAE7EY816E" TargetMode="External"/><Relationship Id="rId18" Type="http://schemas.openxmlformats.org/officeDocument/2006/relationships/hyperlink" Target="consultantplus://offline/ref=550A7C447A3C3AB28DC3AC60D9FE01740900374EF369A16043500DED628C6FDBB4A20788A7030B7F2F9C96664B3AF6F45F877B2E1D1986371A5FAE7EY816E" TargetMode="External"/><Relationship Id="rId26" Type="http://schemas.openxmlformats.org/officeDocument/2006/relationships/hyperlink" Target="consultantplus://offline/ref=550A7C447A3C3AB28DC3AC60D9FE01740900374EF369A161475B0DED628C6FDBB4A20788A7030B7F2F9C94634D3AF6F45F877B2E1D1986371A5FAE7EY816E" TargetMode="External"/><Relationship Id="rId39" Type="http://schemas.openxmlformats.org/officeDocument/2006/relationships/hyperlink" Target="consultantplus://offline/ref=550A7C447A3C3AB28DC3AC60D9FE01740900374EF369A16043500DED628C6FDBB4A20788A7030B7F2F9C9661463AF6F45F877B2E1D1986371A5FAE7EY816E" TargetMode="External"/><Relationship Id="rId21" Type="http://schemas.openxmlformats.org/officeDocument/2006/relationships/hyperlink" Target="consultantplus://offline/ref=550A7C447A3C3AB28DC3AC60D9FE01740900374EF369A16043500DED628C6FDBB4A20788A7030B7F2F9C9666493AF6F45F877B2E1D1986371A5FAE7EY816E" TargetMode="External"/><Relationship Id="rId34" Type="http://schemas.openxmlformats.org/officeDocument/2006/relationships/image" Target="media/image3.wmf"/><Relationship Id="rId42" Type="http://schemas.openxmlformats.org/officeDocument/2006/relationships/hyperlink" Target="consultantplus://offline/ref=550A7C447A3C3AB28DC3AC60D9FE01740900374EF766AC66485250E76AD563D9B3AD589FA04A077E2F9D90604565F3E14EDF76270A068628065DACY71FE" TargetMode="External"/><Relationship Id="rId47" Type="http://schemas.openxmlformats.org/officeDocument/2006/relationships/hyperlink" Target="consultantplus://offline/ref=550A7C447A3C3AB28DC3AC60D9FE01740900374EF766AC66485250E76AD563D9B3AD589FA04A077E2F9D90644565F3E14EDF76270A068628065DACY71FE" TargetMode="External"/><Relationship Id="rId50" Type="http://schemas.openxmlformats.org/officeDocument/2006/relationships/hyperlink" Target="consultantplus://offline/ref=550A7C447A3C3AB28DC3AC60D9FE01740900374EF369A161475B0DED628C6FDBB4A20788A7030B7F2F9C94634D3AF6F45F877B2E1D1986371A5FAE7EY816E" TargetMode="External"/><Relationship Id="rId55" Type="http://schemas.openxmlformats.org/officeDocument/2006/relationships/hyperlink" Target="consultantplus://offline/ref=550A7C447A3C3AB28DC3AC60D9FE01740900374EF766AC66485250E76AD563D9B3AD589FA04A077E2F9D90624565F3E14EDF76270A068628065DACY71FE" TargetMode="External"/><Relationship Id="rId63" Type="http://schemas.openxmlformats.org/officeDocument/2006/relationships/hyperlink" Target="consultantplus://offline/ref=550A7C447A3C3AB28DC3AC60D9FE01740900374EF766AC66485250E76AD563D9B3AD589FA04A077E2F9D90644565F3E14EDF76270A068628065DACY71FE" TargetMode="External"/><Relationship Id="rId7" Type="http://schemas.openxmlformats.org/officeDocument/2006/relationships/hyperlink" Target="consultantplus://offline/ref=550A7C447A3C3AB28DC3AC60D9FE01740900374EFB6CAD66465250E76AD563D9B3AD589FA04A077E2F9C91664565F3E14EDF76270A068628065DACY71F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50A7C447A3C3AB28DC3AC60D9FE01740900374EF36CA76B47590DED628C6FDBB4A20788A7030B7F2F9C956D493AF6F45F877B2E1D1986371A5FAE7EY816E" TargetMode="External"/><Relationship Id="rId20" Type="http://schemas.openxmlformats.org/officeDocument/2006/relationships/hyperlink" Target="consultantplus://offline/ref=550A7C447A3C3AB28DC3AC60D9FE01740900374EF369A16043500DED628C6FDBB4A20788A7030B7F2F9C9666483AF6F45F877B2E1D1986371A5FAE7EY816E" TargetMode="External"/><Relationship Id="rId29" Type="http://schemas.openxmlformats.org/officeDocument/2006/relationships/hyperlink" Target="consultantplus://offline/ref=550A7C447A3C3AB28DC3AC60D9FE01740900374EF369A16043500DED628C6FDBB4A20788A7030B7F2F9C96614F3AF6F45F877B2E1D1986371A5FAE7EY816E" TargetMode="External"/><Relationship Id="rId41" Type="http://schemas.openxmlformats.org/officeDocument/2006/relationships/hyperlink" Target="consultantplus://offline/ref=550A7C447A3C3AB28DC3AC60D9FE01740900374EF06EA160495F0DED628C6FDBB4A20788A7030B7F2F9C9667493AF6F45F877B2E1D1986371A5FAE7EY816E" TargetMode="External"/><Relationship Id="rId54" Type="http://schemas.openxmlformats.org/officeDocument/2006/relationships/hyperlink" Target="consultantplus://offline/ref=550A7C447A3C3AB28DC3AC60D9FE01740900374EF766AC66485250E76AD563D9B3AD589FA04A077E2F9D90604565F3E14EDF76270A068628065DACY71FE" TargetMode="External"/><Relationship Id="rId62" Type="http://schemas.openxmlformats.org/officeDocument/2006/relationships/hyperlink" Target="consultantplus://offline/ref=550A7C447A3C3AB28DC3AC60D9FE01740900374EF766AC66485250E76AD563D9B3AD589FA04A077E2F9D93674565F3E14EDF76270A068628065DACY71F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50A7C447A3C3AB28DC3AC60D9FE01740900374EF566A561435250E76AD563D9B3AD589FA04A077E2F9C94624565F3E14EDF76270A068628065DACY71FE" TargetMode="External"/><Relationship Id="rId11" Type="http://schemas.openxmlformats.org/officeDocument/2006/relationships/hyperlink" Target="consultantplus://offline/ref=550A7C447A3C3AB28DC3AC60D9FE01740900374EF36AA366425A0DED628C6FDBB4A20788A7030B7F2F9C94634A3AF6F45F877B2E1D1986371A5FAE7EY816E" TargetMode="External"/><Relationship Id="rId24" Type="http://schemas.openxmlformats.org/officeDocument/2006/relationships/image" Target="media/image1.wmf"/><Relationship Id="rId32" Type="http://schemas.openxmlformats.org/officeDocument/2006/relationships/hyperlink" Target="consultantplus://offline/ref=550A7C447A3C3AB28DC3AC60D9FE01740900374EF369A16043500DED628C6FDBB4A20788A7030B7F2F9C96614D3AF6F45F877B2E1D1986371A5FAE7EY816E" TargetMode="External"/><Relationship Id="rId37" Type="http://schemas.openxmlformats.org/officeDocument/2006/relationships/hyperlink" Target="consultantplus://offline/ref=550A7C447A3C3AB28DC3AC60D9FE01740900374EF369A16043500DED628C6FDBB4A20788A7030B7F2F9C96614A3AF6F45F877B2E1D1986371A5FAE7EY816E" TargetMode="External"/><Relationship Id="rId40" Type="http://schemas.openxmlformats.org/officeDocument/2006/relationships/hyperlink" Target="consultantplus://offline/ref=550A7C447A3C3AB28DC3AC60D9FE01740900374EFB66A263475250E76AD563D9B3AD589FA04A077E2F9D90674565F3E14EDF76270A068628065DACY71FE" TargetMode="External"/><Relationship Id="rId45" Type="http://schemas.openxmlformats.org/officeDocument/2006/relationships/hyperlink" Target="consultantplus://offline/ref=550A7C447A3C3AB28DC3AC60D9FE01740900374EF369A161475B0DED628C6FDBB4A20788A7030B7F2F9C94624F3AF6F45F877B2E1D1986371A5FAE7EY816E" TargetMode="External"/><Relationship Id="rId53" Type="http://schemas.openxmlformats.org/officeDocument/2006/relationships/hyperlink" Target="consultantplus://offline/ref=550A7C447A3C3AB28DC3AC60D9FE01740900374EF369A161475B0DED628C6FDBB4A20788A7030B7F2F9C94634D3AF6F45F877B2E1D1986371A5FAE7EY816E" TargetMode="External"/><Relationship Id="rId58" Type="http://schemas.openxmlformats.org/officeDocument/2006/relationships/hyperlink" Target="consultantplus://offline/ref=550A7C447A3C3AB28DC3AC60D9FE01740900374EF766AC66485250E76AD563D9B3AD589FA04A077E2F9D93654565F3E14EDF76270A068628065DACY71FE" TargetMode="External"/><Relationship Id="rId66" Type="http://schemas.openxmlformats.org/officeDocument/2006/relationships/theme" Target="theme/theme1.xml"/><Relationship Id="rId5" Type="http://schemas.openxmlformats.org/officeDocument/2006/relationships/hyperlink" Target="consultantplus://offline/ref=550A7C447A3C3AB28DC3AC60D9FE01740900374EF568A562435250E76AD563D9B3AD589FA04A077E2F9E93614565F3E14EDF76270A068628065DACY71FE" TargetMode="External"/><Relationship Id="rId15" Type="http://schemas.openxmlformats.org/officeDocument/2006/relationships/hyperlink" Target="consultantplus://offline/ref=550A7C447A3C3AB28DC3AC60D9FE01740900374EF36CA76B47590DED628C6FDBB4A20788A7030B7F2F9C956D483AF6F45F877B2E1D1986371A5FAE7EY816E" TargetMode="External"/><Relationship Id="rId23" Type="http://schemas.openxmlformats.org/officeDocument/2006/relationships/hyperlink" Target="consultantplus://offline/ref=550A7C447A3C3AB28DC3AC60D9FE01740900374EFB66A263475250E76AD563D9B3AD589FA04A077E2F9D97614565F3E14EDF76270A068628065DACY71FE" TargetMode="External"/><Relationship Id="rId28" Type="http://schemas.openxmlformats.org/officeDocument/2006/relationships/hyperlink" Target="consultantplus://offline/ref=550A7C447A3C3AB28DC3AC60D9FE01740900374EF369A16043500DED628C6FDBB4A20788A7030B7F2F9C9666473AF6F45F877B2E1D1986371A5FAE7EY816E" TargetMode="External"/><Relationship Id="rId36" Type="http://schemas.openxmlformats.org/officeDocument/2006/relationships/image" Target="media/image5.wmf"/><Relationship Id="rId49" Type="http://schemas.openxmlformats.org/officeDocument/2006/relationships/hyperlink" Target="consultantplus://offline/ref=550A7C447A3C3AB28DC3AC60D9FE01740900374EF36FA76443590DED628C6FDBB4A20788A7030B7F2F9C97604B3AF6F45F877B2E1D1986371A5FAE7EY816E" TargetMode="External"/><Relationship Id="rId57" Type="http://schemas.openxmlformats.org/officeDocument/2006/relationships/hyperlink" Target="consultantplus://offline/ref=550A7C447A3C3AB28DC3AC60D9FE01740900374EF766AC66485250E76AD563D9B3AD589FA04A077E2F9D906D4565F3E14EDF76270A068628065DACY71FE" TargetMode="External"/><Relationship Id="rId61" Type="http://schemas.openxmlformats.org/officeDocument/2006/relationships/image" Target="media/image8.wmf"/><Relationship Id="rId10" Type="http://schemas.openxmlformats.org/officeDocument/2006/relationships/hyperlink" Target="consultantplus://offline/ref=550A7C447A3C3AB28DC3AC60D9FE01740900374EF36CA76B47590DED628C6FDBB4A20788A7030B7F2F9C956D4A3AF6F45F877B2E1D1986371A5FAE7EY816E" TargetMode="External"/><Relationship Id="rId19" Type="http://schemas.openxmlformats.org/officeDocument/2006/relationships/hyperlink" Target="consultantplus://offline/ref=550A7C447A3C3AB28DC3AC60D9FE01740900374EF369A16043500DED628C6FDBB4A20788A7030B7F2F9C9666483AF6F45F877B2E1D1986371A5FAE7EY816E" TargetMode="External"/><Relationship Id="rId31" Type="http://schemas.openxmlformats.org/officeDocument/2006/relationships/hyperlink" Target="consultantplus://offline/ref=550A7C447A3C3AB28DC3AC60D9FE01740900374EF369A161475B0DED628C6FDBB4A20788A7030B7F2F9C9463483AF6F45F877B2E1D1986371A5FAE7EY816E" TargetMode="External"/><Relationship Id="rId44" Type="http://schemas.openxmlformats.org/officeDocument/2006/relationships/hyperlink" Target="consultantplus://offline/ref=550A7C447A3C3AB28DC3AC60D9FE01740900374EF36AA366425A0DED628C6FDBB4A20788A7030B7F2F9C9463463AF6F45F877B2E1D1986371A5FAE7EY816E" TargetMode="External"/><Relationship Id="rId52" Type="http://schemas.openxmlformats.org/officeDocument/2006/relationships/hyperlink" Target="consultantplus://offline/ref=550A7C447A3C3AB28DC3AC60D9FE01740900374EF766AC66485250E76AD563D9B3AD589FA04A077E2F9D90644565F3E14EDF76270A068628065DACY71FE" TargetMode="External"/><Relationship Id="rId60" Type="http://schemas.openxmlformats.org/officeDocument/2006/relationships/hyperlink" Target="consultantplus://offline/ref=550A7C447A3C3AB28DC3AC60D9FE01740900374EF766AC66485250E76AD563D9B3AD589FA04A077E2F9D93644565F3E14EDF76270A068628065DACY71FE" TargetMode="External"/><Relationship Id="rId65" Type="http://schemas.openxmlformats.org/officeDocument/2006/relationships/fontTable" Target="fontTable.xml"/><Relationship Id="rId4" Type="http://schemas.openxmlformats.org/officeDocument/2006/relationships/hyperlink" Target="consultantplus://offline/ref=550A7C447A3C3AB28DC3AC60D9FE01740900374EF766AC66485250E76AD563D9B3AD589FA04A077E2F9D90654565F3E14EDF76270A068628065DACY71FE" TargetMode="External"/><Relationship Id="rId9" Type="http://schemas.openxmlformats.org/officeDocument/2006/relationships/hyperlink" Target="consultantplus://offline/ref=550A7C447A3C3AB28DC3AC60D9FE01740900374EF36FA76443590DED628C6FDBB4A20788A7030B7F2F9C97604C3AF6F45F877B2E1D1986371A5FAE7EY816E" TargetMode="External"/><Relationship Id="rId14" Type="http://schemas.openxmlformats.org/officeDocument/2006/relationships/hyperlink" Target="consultantplus://offline/ref=550A7C447A3C3AB28DC3AC60D9FE01740900374EF36AA366425A0DED628C6FDBB4A20788A7030B7F2F9C94634B3AF6F45F877B2E1D1986371A5FAE7EY816E" TargetMode="External"/><Relationship Id="rId22" Type="http://schemas.openxmlformats.org/officeDocument/2006/relationships/hyperlink" Target="consultantplus://offline/ref=550A7C447A3C3AB28DC3AC60D9FE01740900374EF369A161475B0DED628C6FDBB4A20788A7030B7F2F9C94634D3AF6F45F877B2E1D1986371A5FAE7EY816E" TargetMode="External"/><Relationship Id="rId27" Type="http://schemas.openxmlformats.org/officeDocument/2006/relationships/hyperlink" Target="consultantplus://offline/ref=550A7C447A3C3AB28DC3AC60D9FE01740900374EFB66A263475250E76AD563D9B3AD589FA04A077E2F9D96634565F3E14EDF76270A068628065DACY71FE" TargetMode="External"/><Relationship Id="rId30" Type="http://schemas.openxmlformats.org/officeDocument/2006/relationships/hyperlink" Target="consultantplus://offline/ref=550A7C447A3C3AB28DC3AC60D9FE01740900374EF36AA366425A0DED628C6FDBB4A20788A7030B7F2F9C9463493AF6F45F877B2E1D1986371A5FAE7EY816E" TargetMode="External"/><Relationship Id="rId35" Type="http://schemas.openxmlformats.org/officeDocument/2006/relationships/image" Target="media/image4.wmf"/><Relationship Id="rId43" Type="http://schemas.openxmlformats.org/officeDocument/2006/relationships/hyperlink" Target="consultantplus://offline/ref=550A7C447A3C3AB28DC3AC60D9FE01740900374EFB66A263475250E76AD563D9B3AD589FA04A077E2F9D92614565F3E14EDF76270A068628065DACY71FE" TargetMode="External"/><Relationship Id="rId48" Type="http://schemas.openxmlformats.org/officeDocument/2006/relationships/hyperlink" Target="consultantplus://offline/ref=550A7C447A3C3AB28DC3AC60D9FE01740900374EFB66A263475250E76AD563D9B3AD589FA04A077E2F9D92604565F3E14EDF76270A068628065DACY71FE" TargetMode="External"/><Relationship Id="rId56" Type="http://schemas.openxmlformats.org/officeDocument/2006/relationships/image" Target="media/image6.wmf"/><Relationship Id="rId64" Type="http://schemas.openxmlformats.org/officeDocument/2006/relationships/hyperlink" Target="consultantplus://offline/ref=550A7C447A3C3AB28DC3AC60D9FE01740900374EF369A161475B0DED628C6FDBB4A20788A7030B7F2F9C94634D3AF6F45F877B2E1D1986371A5FAE7EY816E" TargetMode="External"/><Relationship Id="rId8" Type="http://schemas.openxmlformats.org/officeDocument/2006/relationships/hyperlink" Target="consultantplus://offline/ref=550A7C447A3C3AB28DC3AC60D9FE01740900374EFB66A263475250E76AD563D9B3AD589FA04A077E2F9D94604565F3E14EDF76270A068628065DACY71FE" TargetMode="External"/><Relationship Id="rId51" Type="http://schemas.openxmlformats.org/officeDocument/2006/relationships/hyperlink" Target="consultantplus://offline/ref=550A7C447A3C3AB28DC3AC60D9FE01740900374EF36CA76B47590DED628C6FDBB4A20788A7030B7F2F9C956D463AF6F45F877B2E1D1986371A5FAE7EY816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50A7C447A3C3AB28DC3AC60D9FE01740900374EF369A161475B0DED628C6FDBB4A20788A7030B7F2F9C94634C3AF6F45F877B2E1D1986371A5FAE7EY816E" TargetMode="External"/><Relationship Id="rId17" Type="http://schemas.openxmlformats.org/officeDocument/2006/relationships/hyperlink" Target="consultantplus://offline/ref=550A7C447A3C3AB28DC3AC60D9FE01740900374EFB66A263475250E76AD563D9B3AD589FA04A077E2F9D94634565F3E14EDF76270A068628065DACY71FE" TargetMode="External"/><Relationship Id="rId25" Type="http://schemas.openxmlformats.org/officeDocument/2006/relationships/hyperlink" Target="consultantplus://offline/ref=550A7C447A3C3AB28DC3AC60D9FE01740900374EF36FA76443590DED628C6FDBB4A20788A7030B7F2F9C97604D3AF6F45F877B2E1D1986371A5FAE7EY816E" TargetMode="External"/><Relationship Id="rId33" Type="http://schemas.openxmlformats.org/officeDocument/2006/relationships/image" Target="media/image2.wmf"/><Relationship Id="rId38" Type="http://schemas.openxmlformats.org/officeDocument/2006/relationships/hyperlink" Target="consultantplus://offline/ref=550A7C447A3C3AB28DC3AC60D9FE01740900374EF369A16043500DED628C6FDBB4A20788A7030B7F2F9C9661483AF6F45F877B2E1D1986371A5FAE7EY816E" TargetMode="External"/><Relationship Id="rId46" Type="http://schemas.openxmlformats.org/officeDocument/2006/relationships/hyperlink" Target="consultantplus://offline/ref=550A7C447A3C3AB28DC3AC60D9FE01740900374EF369A16043500DED628C6FDBB4A20788A7030B7F2F9C9661473AF6F45F877B2E1D1986371A5FAE7EY816E" TargetMode="External"/><Relationship Id="rId59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2841</Words>
  <Characters>16196</Characters>
  <Application>Microsoft Office Word</Application>
  <DocSecurity>0</DocSecurity>
  <Lines>134</Lines>
  <Paragraphs>37</Paragraphs>
  <ScaleCrop>false</ScaleCrop>
  <Company/>
  <LinksUpToDate>false</LinksUpToDate>
  <CharactersWithSpaces>19000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4</cp:revision>
  <dcterms:created xsi:type="dcterms:W3CDTF">2023-11-09T04:53:00Z</dcterms:created>
  <dcterms:modified xsi:type="dcterms:W3CDTF">2024-11-13T07:50:00Z</dcterms:modified>
</cp:coreProperties>
</file>