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FA" w:rsidRDefault="004A65FA">
      <w:pPr>
        <w:shd w:val="clear" w:color="auto" w:fill="FFFFFF"/>
      </w:pPr>
    </w:p>
    <w:p w:rsidR="004A65FA" w:rsidRDefault="00D32838">
      <w:pPr>
        <w:shd w:val="clear" w:color="auto" w:fill="FFFFFF"/>
        <w:spacing w:before="137"/>
      </w:pPr>
      <w:r>
        <w:br w:type="column"/>
      </w:r>
      <w:r w:rsidR="00E77C62">
        <w:rPr>
          <w:rFonts w:eastAsia="Times New Roman"/>
          <w:color w:val="000000"/>
          <w:spacing w:val="1"/>
          <w:sz w:val="23"/>
          <w:szCs w:val="23"/>
        </w:rPr>
        <w:t>Форма 6</w:t>
      </w:r>
    </w:p>
    <w:p w:rsidR="004A65FA" w:rsidRDefault="004A65FA">
      <w:pPr>
        <w:shd w:val="clear" w:color="auto" w:fill="FFFFFF"/>
        <w:spacing w:before="137"/>
        <w:sectPr w:rsidR="004A65FA">
          <w:type w:val="continuous"/>
          <w:pgSz w:w="16834" w:h="11909" w:orient="landscape"/>
          <w:pgMar w:top="1440" w:right="1059" w:bottom="720" w:left="10749" w:header="720" w:footer="720" w:gutter="0"/>
          <w:cols w:num="2" w:space="720" w:equalWidth="0">
            <w:col w:w="720" w:space="3456"/>
            <w:col w:w="849"/>
          </w:cols>
          <w:noEndnote/>
        </w:sectPr>
      </w:pPr>
    </w:p>
    <w:p w:rsidR="004A65FA" w:rsidRDefault="00D32838">
      <w:pPr>
        <w:shd w:val="clear" w:color="auto" w:fill="FFFFFF"/>
        <w:spacing w:before="194"/>
        <w:ind w:left="6372"/>
      </w:pPr>
      <w:r>
        <w:rPr>
          <w:rFonts w:eastAsia="Times New Roman"/>
          <w:color w:val="000000"/>
          <w:spacing w:val="-5"/>
          <w:sz w:val="28"/>
          <w:szCs w:val="28"/>
        </w:rPr>
        <w:t>ИНФОРМАЦИЯ</w:t>
      </w:r>
    </w:p>
    <w:p w:rsidR="004A65FA" w:rsidRDefault="00D32838">
      <w:pPr>
        <w:shd w:val="clear" w:color="auto" w:fill="FFFFFF"/>
        <w:spacing w:line="317" w:lineRule="exact"/>
        <w:ind w:left="4090" w:right="3629" w:hanging="374"/>
      </w:pPr>
      <w:r>
        <w:rPr>
          <w:rFonts w:eastAsia="Times New Roman"/>
          <w:color w:val="000000"/>
          <w:spacing w:val="2"/>
          <w:sz w:val="27"/>
          <w:szCs w:val="27"/>
        </w:rPr>
        <w:t xml:space="preserve">о результатах проведения оценки эффективности реализации </w:t>
      </w:r>
      <w:r>
        <w:rPr>
          <w:rFonts w:eastAsia="Times New Roman"/>
          <w:color w:val="000000"/>
          <w:spacing w:val="4"/>
          <w:sz w:val="27"/>
          <w:szCs w:val="27"/>
        </w:rPr>
        <w:t xml:space="preserve">муниципальных программ в </w:t>
      </w:r>
      <w:r w:rsidR="00E77C62" w:rsidRPr="00E77C62">
        <w:rPr>
          <w:rFonts w:eastAsia="Times New Roman"/>
          <w:color w:val="000000"/>
          <w:spacing w:val="4"/>
          <w:sz w:val="27"/>
          <w:szCs w:val="27"/>
        </w:rPr>
        <w:t>_____</w:t>
      </w:r>
      <w:r>
        <w:rPr>
          <w:rFonts w:eastAsia="Times New Roman"/>
          <w:color w:val="000000"/>
          <w:spacing w:val="4"/>
          <w:sz w:val="27"/>
          <w:szCs w:val="27"/>
        </w:rPr>
        <w:t>________ поселении</w:t>
      </w:r>
    </w:p>
    <w:p w:rsidR="004A65FA" w:rsidRDefault="00D32838">
      <w:pPr>
        <w:shd w:val="clear" w:color="auto" w:fill="FFFFFF"/>
        <w:spacing w:line="317" w:lineRule="exact"/>
        <w:ind w:left="4212"/>
      </w:pPr>
      <w:proofErr w:type="spellStart"/>
      <w:r>
        <w:rPr>
          <w:rFonts w:eastAsia="Times New Roman"/>
          <w:color w:val="000000"/>
          <w:spacing w:val="24"/>
          <w:sz w:val="27"/>
          <w:szCs w:val="27"/>
        </w:rPr>
        <w:t>Крутинского</w:t>
      </w:r>
      <w:proofErr w:type="spellEnd"/>
      <w:r>
        <w:rPr>
          <w:rFonts w:eastAsia="Times New Roman"/>
          <w:color w:val="000000"/>
          <w:spacing w:val="24"/>
          <w:sz w:val="27"/>
          <w:szCs w:val="27"/>
        </w:rPr>
        <w:t xml:space="preserve"> муниципального района за _</w:t>
      </w:r>
      <w:r w:rsidR="000815D4">
        <w:rPr>
          <w:rFonts w:eastAsia="Times New Roman"/>
          <w:color w:val="000000"/>
          <w:spacing w:val="24"/>
          <w:sz w:val="27"/>
          <w:szCs w:val="27"/>
        </w:rPr>
        <w:t>___</w:t>
      </w:r>
      <w:r>
        <w:rPr>
          <w:rFonts w:eastAsia="Times New Roman"/>
          <w:color w:val="000000"/>
          <w:spacing w:val="24"/>
          <w:sz w:val="27"/>
          <w:szCs w:val="27"/>
        </w:rPr>
        <w:t xml:space="preserve"> год</w:t>
      </w:r>
    </w:p>
    <w:p w:rsidR="004A65FA" w:rsidRDefault="004A65FA">
      <w:pPr>
        <w:spacing w:after="266"/>
        <w:rPr>
          <w:sz w:val="2"/>
          <w:szCs w:val="2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1922"/>
        <w:gridCol w:w="2322"/>
        <w:gridCol w:w="4110"/>
        <w:gridCol w:w="5812"/>
      </w:tblGrid>
      <w:tr w:rsidR="004A65FA" w:rsidTr="00E84676">
        <w:trPr>
          <w:trHeight w:hRule="exact" w:val="1058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65FA" w:rsidRDefault="00D32838">
            <w:pPr>
              <w:shd w:val="clear" w:color="auto" w:fill="FFFFFF"/>
              <w:spacing w:line="274" w:lineRule="exact"/>
              <w:ind w:left="72" w:right="58"/>
              <w:jc w:val="center"/>
            </w:pPr>
            <w:r>
              <w:rPr>
                <w:rFonts w:eastAsia="Times New Roman"/>
                <w:color w:val="000000"/>
                <w:sz w:val="23"/>
                <w:szCs w:val="23"/>
              </w:rPr>
              <w:t xml:space="preserve">№ </w:t>
            </w:r>
            <w:r>
              <w:rPr>
                <w:rFonts w:eastAsia="Times New Roman"/>
                <w:color w:val="000000"/>
                <w:spacing w:val="-2"/>
                <w:sz w:val="23"/>
                <w:szCs w:val="23"/>
              </w:rPr>
              <w:t>п/п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65FA" w:rsidRDefault="00D32838" w:rsidP="00B846C2">
            <w:pPr>
              <w:shd w:val="clear" w:color="auto" w:fill="FFFFFF"/>
              <w:spacing w:line="274" w:lineRule="exact"/>
              <w:ind w:left="36" w:right="43"/>
              <w:jc w:val="center"/>
            </w:pPr>
            <w:r>
              <w:rPr>
                <w:rFonts w:eastAsia="Times New Roman"/>
                <w:color w:val="000000"/>
                <w:spacing w:val="-6"/>
                <w:sz w:val="25"/>
                <w:szCs w:val="25"/>
              </w:rPr>
              <w:t xml:space="preserve">Наименование </w:t>
            </w:r>
            <w:r>
              <w:rPr>
                <w:rFonts w:eastAsia="Times New Roman"/>
                <w:color w:val="000000"/>
                <w:spacing w:val="-8"/>
                <w:sz w:val="25"/>
                <w:szCs w:val="25"/>
              </w:rPr>
              <w:t xml:space="preserve">муниципальной </w:t>
            </w: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>программы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6C2" w:rsidRDefault="00D32838" w:rsidP="00B846C2">
            <w:pPr>
              <w:shd w:val="clear" w:color="auto" w:fill="FFFFFF"/>
              <w:spacing w:line="274" w:lineRule="exact"/>
              <w:ind w:left="50" w:right="50"/>
              <w:jc w:val="center"/>
              <w:rPr>
                <w:rFonts w:eastAsia="Times New Roman"/>
                <w:color w:val="000000"/>
                <w:spacing w:val="-8"/>
                <w:sz w:val="25"/>
                <w:szCs w:val="25"/>
              </w:rPr>
            </w:pPr>
            <w:r>
              <w:rPr>
                <w:rFonts w:eastAsia="Times New Roman"/>
                <w:color w:val="000000"/>
                <w:spacing w:val="-8"/>
                <w:sz w:val="25"/>
                <w:szCs w:val="25"/>
              </w:rPr>
              <w:t>Период</w:t>
            </w:r>
          </w:p>
          <w:p w:rsidR="004A65FA" w:rsidRDefault="00D32838" w:rsidP="00B846C2">
            <w:pPr>
              <w:shd w:val="clear" w:color="auto" w:fill="FFFFFF"/>
              <w:spacing w:line="274" w:lineRule="exact"/>
              <w:ind w:left="50" w:right="50"/>
              <w:jc w:val="center"/>
            </w:pPr>
            <w:r>
              <w:rPr>
                <w:rFonts w:eastAsia="Times New Roman"/>
                <w:color w:val="000000"/>
                <w:spacing w:val="-8"/>
                <w:sz w:val="25"/>
                <w:szCs w:val="25"/>
              </w:rPr>
              <w:t>прове</w:t>
            </w:r>
            <w:r>
              <w:rPr>
                <w:rFonts w:eastAsia="Times New Roman"/>
                <w:color w:val="000000"/>
                <w:spacing w:val="-8"/>
                <w:sz w:val="25"/>
                <w:szCs w:val="25"/>
              </w:rPr>
              <w:softHyphen/>
            </w: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>дения оценки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6C2" w:rsidRDefault="00B846C2">
            <w:pPr>
              <w:shd w:val="clear" w:color="auto" w:fill="FFFFFF"/>
              <w:spacing w:line="274" w:lineRule="exact"/>
              <w:ind w:left="58" w:right="65"/>
              <w:rPr>
                <w:rFonts w:eastAsia="Times New Roman"/>
                <w:color w:val="000000"/>
                <w:spacing w:val="-7"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spacing w:val="-7"/>
                <w:sz w:val="25"/>
                <w:szCs w:val="25"/>
                <w:lang w:val="en-US"/>
              </w:rPr>
              <w:t xml:space="preserve">     </w:t>
            </w:r>
            <w:r w:rsidR="00D32838">
              <w:rPr>
                <w:rFonts w:eastAsia="Times New Roman"/>
                <w:color w:val="000000"/>
                <w:spacing w:val="-7"/>
                <w:sz w:val="25"/>
                <w:szCs w:val="25"/>
              </w:rPr>
              <w:t>Реквизиты документа о</w:t>
            </w:r>
          </w:p>
          <w:p w:rsidR="004A65FA" w:rsidRDefault="00D32838">
            <w:pPr>
              <w:shd w:val="clear" w:color="auto" w:fill="FFFFFF"/>
              <w:spacing w:line="274" w:lineRule="exact"/>
              <w:ind w:left="58" w:right="65"/>
            </w:pP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 xml:space="preserve"> результа</w:t>
            </w: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softHyphen/>
            </w: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>тах проведения оценки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65FA" w:rsidRPr="00E84676" w:rsidRDefault="00E84676" w:rsidP="00E84676">
            <w:pPr>
              <w:shd w:val="clear" w:color="auto" w:fill="FFFFFF"/>
              <w:spacing w:line="274" w:lineRule="exact"/>
              <w:ind w:left="22" w:right="43"/>
              <w:jc w:val="center"/>
            </w:pPr>
            <w:r>
              <w:rPr>
                <w:sz w:val="24"/>
                <w:szCs w:val="24"/>
              </w:rPr>
              <w:t>Интернет-ссылка на официальный сайт органа местного самоуправления Омской области, на котором размещена информация</w:t>
            </w:r>
            <w:r w:rsidRPr="00E84676">
              <w:rPr>
                <w:sz w:val="24"/>
                <w:szCs w:val="24"/>
              </w:rPr>
              <w:t xml:space="preserve"> &lt;1&gt;</w:t>
            </w:r>
          </w:p>
        </w:tc>
      </w:tr>
      <w:tr w:rsidR="004A65FA" w:rsidTr="00E84676">
        <w:trPr>
          <w:trHeight w:hRule="exact" w:val="497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D32838">
            <w:pPr>
              <w:shd w:val="clear" w:color="auto" w:fill="FFFFFF"/>
              <w:jc w:val="center"/>
            </w:pPr>
            <w:r>
              <w:rPr>
                <w:color w:val="000000"/>
                <w:sz w:val="25"/>
                <w:szCs w:val="25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</w:tr>
      <w:tr w:rsidR="004A65FA" w:rsidTr="00E84676">
        <w:trPr>
          <w:trHeight w:hRule="exact" w:val="490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D32838">
            <w:pPr>
              <w:shd w:val="clear" w:color="auto" w:fill="FFFFFF"/>
              <w:jc w:val="center"/>
            </w:pPr>
            <w:r>
              <w:rPr>
                <w:color w:val="000000"/>
                <w:sz w:val="25"/>
                <w:szCs w:val="25"/>
              </w:rPr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</w:tr>
      <w:tr w:rsidR="004A65FA" w:rsidTr="00E84676">
        <w:trPr>
          <w:trHeight w:hRule="exact" w:val="504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Pr="00E77C62" w:rsidRDefault="00E77C62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…...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FA" w:rsidRDefault="004A65FA">
            <w:pPr>
              <w:shd w:val="clear" w:color="auto" w:fill="FFFFFF"/>
            </w:pPr>
          </w:p>
        </w:tc>
      </w:tr>
    </w:tbl>
    <w:p w:rsidR="004A65FA" w:rsidRDefault="004A65FA"/>
    <w:p w:rsidR="00E84676" w:rsidRDefault="00E84676" w:rsidP="00E84676">
      <w:pPr>
        <w:widowControl/>
        <w:jc w:val="both"/>
      </w:pPr>
      <w:r w:rsidRPr="00E84676">
        <w:t xml:space="preserve">&lt;1&gt; - </w:t>
      </w:r>
      <w:r>
        <w:t xml:space="preserve"> при отсутствии размещения информации в сети Интернет к форме прилагаются копии документов о результатах проведения оценки</w:t>
      </w:r>
    </w:p>
    <w:p w:rsidR="00E84676" w:rsidRPr="00E84676" w:rsidRDefault="00E84676"/>
    <w:p w:rsidR="00E84676" w:rsidRDefault="00E84676"/>
    <w:p w:rsidR="00E84676" w:rsidRDefault="00E84676"/>
    <w:p w:rsidR="00E84676" w:rsidRDefault="00E84676">
      <w:pPr>
        <w:sectPr w:rsidR="00E84676">
          <w:type w:val="continuous"/>
          <w:pgSz w:w="16834" w:h="11909" w:orient="landscape"/>
          <w:pgMar w:top="1440" w:right="1059" w:bottom="720" w:left="1058" w:header="720" w:footer="720" w:gutter="0"/>
          <w:cols w:space="60"/>
          <w:noEndnote/>
        </w:sectPr>
      </w:pPr>
    </w:p>
    <w:p w:rsidR="004A65FA" w:rsidRDefault="00D32838">
      <w:pPr>
        <w:shd w:val="clear" w:color="auto" w:fill="FFFFFF"/>
      </w:pPr>
      <w:r>
        <w:rPr>
          <w:rFonts w:eastAsia="Times New Roman"/>
          <w:color w:val="000000"/>
          <w:spacing w:val="3"/>
          <w:sz w:val="23"/>
          <w:szCs w:val="23"/>
        </w:rPr>
        <w:t xml:space="preserve">Глава поселения </w:t>
      </w:r>
      <w:proofErr w:type="spellStart"/>
      <w:r>
        <w:rPr>
          <w:rFonts w:eastAsia="Times New Roman"/>
          <w:color w:val="000000"/>
          <w:spacing w:val="3"/>
          <w:sz w:val="23"/>
          <w:szCs w:val="23"/>
        </w:rPr>
        <w:t>Крутинского</w:t>
      </w:r>
      <w:proofErr w:type="spellEnd"/>
      <w:r>
        <w:rPr>
          <w:rFonts w:eastAsia="Times New Roman"/>
          <w:color w:val="000000"/>
          <w:spacing w:val="3"/>
          <w:sz w:val="23"/>
          <w:szCs w:val="23"/>
        </w:rPr>
        <w:t xml:space="preserve"> муниципального района</w:t>
      </w:r>
    </w:p>
    <w:p w:rsidR="00D32838" w:rsidRDefault="00D32838" w:rsidP="000815D4">
      <w:pPr>
        <w:pBdr>
          <w:top w:val="single" w:sz="4" w:space="1" w:color="auto"/>
        </w:pBdr>
        <w:shd w:val="clear" w:color="auto" w:fill="FFFFFF"/>
        <w:spacing w:before="245"/>
      </w:pPr>
      <w:r>
        <w:br w:type="column"/>
      </w:r>
      <w:r>
        <w:rPr>
          <w:color w:val="000000"/>
          <w:spacing w:val="-1"/>
          <w:sz w:val="16"/>
          <w:szCs w:val="16"/>
        </w:rPr>
        <w:t>(</w:t>
      </w:r>
      <w:r>
        <w:rPr>
          <w:rFonts w:eastAsia="Times New Roman"/>
          <w:color w:val="000000"/>
          <w:spacing w:val="-1"/>
          <w:sz w:val="16"/>
          <w:szCs w:val="16"/>
        </w:rPr>
        <w:t>подпись, расшифровка подписи)</w:t>
      </w:r>
    </w:p>
    <w:sectPr w:rsidR="00D32838">
      <w:type w:val="continuous"/>
      <w:pgSz w:w="16834" w:h="11909" w:orient="landscape"/>
      <w:pgMar w:top="1440" w:right="5984" w:bottom="720" w:left="1072" w:header="720" w:footer="720" w:gutter="0"/>
      <w:cols w:num="2" w:space="720" w:equalWidth="0">
        <w:col w:w="5630" w:space="1879"/>
        <w:col w:w="226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38"/>
    <w:rsid w:val="000815D4"/>
    <w:rsid w:val="004A65FA"/>
    <w:rsid w:val="00B846C2"/>
    <w:rsid w:val="00D32838"/>
    <w:rsid w:val="00E77C62"/>
    <w:rsid w:val="00E8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7EB50C-B10D-4178-B4EA-00FFECAC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2</cp:revision>
  <dcterms:created xsi:type="dcterms:W3CDTF">2019-05-21T03:48:00Z</dcterms:created>
  <dcterms:modified xsi:type="dcterms:W3CDTF">2019-05-21T03:48:00Z</dcterms:modified>
</cp:coreProperties>
</file>