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B840DF" w:rsidRDefault="00F13012" w:rsidP="00FB30E2">
      <w:pPr>
        <w:spacing w:line="276" w:lineRule="auto"/>
        <w:ind w:left="2694"/>
        <w:rPr>
          <w:rFonts w:ascii="Tahoma" w:hAnsi="Tahoma" w:cs="Tahoma"/>
          <w:b/>
          <w:strike/>
        </w:rPr>
      </w:pPr>
      <w:bookmarkStart w:id="0" w:name="_Toc293146740"/>
      <w:bookmarkStart w:id="1" w:name="_Toc417655656"/>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E908E4">
        <w:rPr>
          <w:b/>
        </w:rPr>
        <w:t xml:space="preserve"> </w:t>
      </w:r>
      <w:r w:rsidR="00F651E1" w:rsidRPr="009D61E9">
        <w:rPr>
          <w:b/>
        </w:rPr>
        <w:t xml:space="preserve">ДЛЯ </w:t>
      </w:r>
      <w:r w:rsidR="00D90F2E">
        <w:rPr>
          <w:b/>
        </w:rPr>
        <w:t>ТОЛОКОНЦЕ</w:t>
      </w:r>
      <w:r w:rsidR="00AC2747">
        <w:rPr>
          <w:b/>
        </w:rPr>
        <w:t>В</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5516F7">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5516F7">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5516F7">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D90F2E">
          <w:rPr>
            <w:noProof/>
            <w:webHidden/>
          </w:rPr>
          <w:t>3</w:t>
        </w:r>
        <w:r>
          <w:rPr>
            <w:noProof/>
            <w:webHidden/>
          </w:rPr>
          <w:fldChar w:fldCharType="end"/>
        </w:r>
      </w:hyperlink>
    </w:p>
    <w:p w:rsidR="004D53E7" w:rsidRDefault="005516F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D90F2E">
          <w:rPr>
            <w:noProof/>
            <w:webHidden/>
          </w:rPr>
          <w:t>3</w:t>
        </w:r>
        <w:r>
          <w:rPr>
            <w:noProof/>
            <w:webHidden/>
          </w:rPr>
          <w:fldChar w:fldCharType="end"/>
        </w:r>
      </w:hyperlink>
    </w:p>
    <w:p w:rsidR="004D53E7" w:rsidRDefault="005516F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D90F2E">
          <w:rPr>
            <w:noProof/>
            <w:webHidden/>
          </w:rPr>
          <w:t>3</w:t>
        </w:r>
        <w:r>
          <w:rPr>
            <w:noProof/>
            <w:webHidden/>
          </w:rPr>
          <w:fldChar w:fldCharType="end"/>
        </w:r>
      </w:hyperlink>
    </w:p>
    <w:p w:rsidR="004D53E7" w:rsidRDefault="005516F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D90F2E">
          <w:rPr>
            <w:noProof/>
            <w:webHidden/>
          </w:rPr>
          <w:t>4</w:t>
        </w:r>
        <w:r>
          <w:rPr>
            <w:noProof/>
            <w:webHidden/>
          </w:rPr>
          <w:fldChar w:fldCharType="end"/>
        </w:r>
      </w:hyperlink>
    </w:p>
    <w:p w:rsidR="004D53E7" w:rsidRDefault="005516F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D90F2E">
          <w:rPr>
            <w:noProof/>
            <w:webHidden/>
          </w:rPr>
          <w:t>4</w:t>
        </w:r>
        <w:r>
          <w:rPr>
            <w:noProof/>
            <w:webHidden/>
          </w:rPr>
          <w:fldChar w:fldCharType="end"/>
        </w:r>
      </w:hyperlink>
    </w:p>
    <w:p w:rsidR="004D53E7" w:rsidRDefault="005516F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D90F2E">
          <w:rPr>
            <w:noProof/>
            <w:webHidden/>
          </w:rPr>
          <w:t>6</w:t>
        </w:r>
        <w:r>
          <w:rPr>
            <w:noProof/>
            <w:webHidden/>
          </w:rPr>
          <w:fldChar w:fldCharType="end"/>
        </w:r>
      </w:hyperlink>
    </w:p>
    <w:p w:rsidR="004D53E7" w:rsidRDefault="005516F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D90F2E">
          <w:rPr>
            <w:noProof/>
            <w:webHidden/>
          </w:rPr>
          <w:t>7</w:t>
        </w:r>
        <w:r>
          <w:rPr>
            <w:noProof/>
            <w:webHidden/>
          </w:rPr>
          <w:fldChar w:fldCharType="end"/>
        </w:r>
      </w:hyperlink>
    </w:p>
    <w:p w:rsidR="004D53E7" w:rsidRDefault="005516F7">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D90F2E">
          <w:rPr>
            <w:noProof/>
            <w:webHidden/>
          </w:rPr>
          <w:t>7</w:t>
        </w:r>
        <w:r>
          <w:rPr>
            <w:noProof/>
            <w:webHidden/>
          </w:rPr>
          <w:fldChar w:fldCharType="end"/>
        </w:r>
      </w:hyperlink>
    </w:p>
    <w:p w:rsidR="004D53E7" w:rsidRDefault="005516F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D90F2E">
          <w:rPr>
            <w:noProof/>
            <w:webHidden/>
          </w:rPr>
          <w:t>7</w:t>
        </w:r>
        <w:r>
          <w:rPr>
            <w:noProof/>
            <w:webHidden/>
          </w:rPr>
          <w:fldChar w:fldCharType="end"/>
        </w:r>
      </w:hyperlink>
    </w:p>
    <w:p w:rsidR="004D53E7" w:rsidRDefault="005516F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D90F2E">
          <w:rPr>
            <w:noProof/>
            <w:webHidden/>
          </w:rPr>
          <w:t>7</w:t>
        </w:r>
        <w:r>
          <w:rPr>
            <w:noProof/>
            <w:webHidden/>
          </w:rPr>
          <w:fldChar w:fldCharType="end"/>
        </w:r>
      </w:hyperlink>
    </w:p>
    <w:p w:rsidR="004D53E7" w:rsidRDefault="005516F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D90F2E">
          <w:rPr>
            <w:noProof/>
            <w:webHidden/>
          </w:rPr>
          <w:t>10</w:t>
        </w:r>
        <w:r>
          <w:rPr>
            <w:noProof/>
            <w:webHidden/>
          </w:rPr>
          <w:fldChar w:fldCharType="end"/>
        </w:r>
      </w:hyperlink>
    </w:p>
    <w:p w:rsidR="004D53E7" w:rsidRDefault="005516F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D90F2E">
          <w:rPr>
            <w:noProof/>
            <w:webHidden/>
          </w:rPr>
          <w:t>11</w:t>
        </w:r>
        <w:r>
          <w:rPr>
            <w:noProof/>
            <w:webHidden/>
          </w:rPr>
          <w:fldChar w:fldCharType="end"/>
        </w:r>
      </w:hyperlink>
    </w:p>
    <w:p w:rsidR="004D53E7" w:rsidRDefault="005516F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D90F2E">
          <w:rPr>
            <w:noProof/>
            <w:webHidden/>
          </w:rPr>
          <w:t>11</w:t>
        </w:r>
        <w:r>
          <w:rPr>
            <w:noProof/>
            <w:webHidden/>
          </w:rPr>
          <w:fldChar w:fldCharType="end"/>
        </w:r>
      </w:hyperlink>
    </w:p>
    <w:p w:rsidR="004D53E7" w:rsidRDefault="005516F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D90F2E">
          <w:rPr>
            <w:noProof/>
            <w:webHidden/>
          </w:rPr>
          <w:t>12</w:t>
        </w:r>
        <w:r>
          <w:rPr>
            <w:noProof/>
            <w:webHidden/>
          </w:rPr>
          <w:fldChar w:fldCharType="end"/>
        </w:r>
      </w:hyperlink>
    </w:p>
    <w:p w:rsidR="004D53E7" w:rsidRDefault="005516F7">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D90F2E">
          <w:rPr>
            <w:noProof/>
            <w:webHidden/>
          </w:rPr>
          <w:t>14</w:t>
        </w:r>
        <w:r>
          <w:rPr>
            <w:noProof/>
            <w:webHidden/>
          </w:rPr>
          <w:fldChar w:fldCharType="end"/>
        </w:r>
      </w:hyperlink>
    </w:p>
    <w:p w:rsidR="00B01FDB" w:rsidRPr="009D61E9" w:rsidRDefault="005516F7"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5516F7" w:rsidRPr="00FB10F3">
        <w:rPr>
          <w:noProof/>
          <w:szCs w:val="22"/>
        </w:rPr>
        <w:fldChar w:fldCharType="begin"/>
      </w:r>
      <w:r w:rsidR="00B65462" w:rsidRPr="00FB10F3">
        <w:rPr>
          <w:noProof/>
          <w:szCs w:val="22"/>
        </w:rPr>
        <w:instrText xml:space="preserve"> SEQ Таблица \* ARABIC </w:instrText>
      </w:r>
      <w:r w:rsidR="005516F7" w:rsidRPr="00FB10F3">
        <w:rPr>
          <w:noProof/>
          <w:szCs w:val="22"/>
        </w:rPr>
        <w:fldChar w:fldCharType="separate"/>
      </w:r>
      <w:r w:rsidR="00C067B0">
        <w:rPr>
          <w:noProof/>
          <w:szCs w:val="22"/>
        </w:rPr>
        <w:t>1</w:t>
      </w:r>
      <w:r w:rsidR="005516F7"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5516F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5516F7"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2</w:t>
      </w:r>
      <w:r w:rsidR="005516F7"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5516F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5516F7"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3</w:t>
      </w:r>
      <w:r w:rsidR="005516F7"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5516F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5516F7"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4</w:t>
      </w:r>
      <w:r w:rsidR="005516F7"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D90F2E" w:rsidRPr="00D90F2E" w:rsidRDefault="00E908E4" w:rsidP="00D90F2E">
      <w:pPr>
        <w:pStyle w:val="aff2"/>
        <w:autoSpaceDE w:val="0"/>
        <w:autoSpaceDN w:val="0"/>
        <w:adjustRightInd w:val="0"/>
        <w:ind w:left="432" w:firstLine="0"/>
      </w:pPr>
      <w:r>
        <w:t xml:space="preserve">      </w:t>
      </w:r>
      <w:r w:rsidR="00D90F2E" w:rsidRPr="00D90F2E">
        <w:t>Толоконцевское сельское поселение расположено в северной части Крутинского муниципального района.</w:t>
      </w:r>
    </w:p>
    <w:p w:rsidR="00AC2747" w:rsidRDefault="00E908E4" w:rsidP="00AA0CBD">
      <w:pPr>
        <w:pStyle w:val="aff2"/>
        <w:autoSpaceDE w:val="0"/>
        <w:autoSpaceDN w:val="0"/>
        <w:adjustRightInd w:val="0"/>
        <w:ind w:left="432" w:firstLine="0"/>
      </w:pPr>
      <w:r>
        <w:t xml:space="preserve">      </w:t>
      </w:r>
      <w:r w:rsidR="00AC2747">
        <w:t xml:space="preserve">На территории </w:t>
      </w:r>
      <w:r w:rsidR="00D90F2E">
        <w:t>Толоконце</w:t>
      </w:r>
      <w:r w:rsidR="00AC2747">
        <w:t>вского сельского поселения расположены четыре населенных пункта – с.</w:t>
      </w:r>
      <w:r w:rsidR="00D90F2E">
        <w:t>Толоконцево</w:t>
      </w:r>
      <w:r w:rsidR="00AC2747">
        <w:t>, д.</w:t>
      </w:r>
      <w:r w:rsidR="00D90F2E">
        <w:t>Моторово</w:t>
      </w:r>
      <w:r w:rsidR="00AC2747">
        <w:t>, д.</w:t>
      </w:r>
      <w:r w:rsidR="00D90F2E">
        <w:t>Никольск</w:t>
      </w:r>
      <w:r w:rsidR="00AC2747">
        <w:t>, д.</w:t>
      </w:r>
      <w:r w:rsidR="00D90F2E">
        <w:t>Троицк</w:t>
      </w:r>
      <w:r w:rsidR="00AC2747">
        <w:t>.</w:t>
      </w:r>
    </w:p>
    <w:p w:rsidR="00AC2747" w:rsidRPr="00AC2747" w:rsidRDefault="00E908E4" w:rsidP="00AC2747">
      <w:pPr>
        <w:pStyle w:val="aff2"/>
        <w:autoSpaceDE w:val="0"/>
        <w:autoSpaceDN w:val="0"/>
        <w:adjustRightInd w:val="0"/>
        <w:ind w:left="432" w:firstLine="0"/>
      </w:pPr>
      <w:r>
        <w:t xml:space="preserve">      </w:t>
      </w:r>
      <w:r w:rsidR="00AC2747">
        <w:t>С.</w:t>
      </w:r>
      <w:r w:rsidR="00D90F2E">
        <w:t>Толоконцево</w:t>
      </w:r>
      <w:r w:rsidR="00AC2747">
        <w:t xml:space="preserve"> является административным центром </w:t>
      </w:r>
      <w:r w:rsidR="00D90F2E">
        <w:t>Толоконце</w:t>
      </w:r>
      <w:r w:rsidR="00AC2747">
        <w:t>вского сельского поселения.</w:t>
      </w:r>
    </w:p>
    <w:p w:rsidR="00D90F2E" w:rsidRPr="00E908E4" w:rsidRDefault="00D90F2E" w:rsidP="00D90F2E">
      <w:pPr>
        <w:pStyle w:val="aff2"/>
        <w:autoSpaceDE w:val="0"/>
        <w:autoSpaceDN w:val="0"/>
        <w:adjustRightInd w:val="0"/>
        <w:ind w:left="432" w:firstLine="0"/>
        <w:rPr>
          <w:b/>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E908E4">
        <w:rPr>
          <w:b/>
        </w:rPr>
        <w:t>По смежеству с Большеуковским муниципальным районом:</w:t>
      </w:r>
    </w:p>
    <w:p w:rsidR="00D90F2E" w:rsidRPr="00D90F2E" w:rsidRDefault="00D90F2E" w:rsidP="00D90F2E">
      <w:pPr>
        <w:pStyle w:val="aff2"/>
        <w:autoSpaceDE w:val="0"/>
        <w:autoSpaceDN w:val="0"/>
        <w:adjustRightInd w:val="0"/>
        <w:spacing w:before="220"/>
        <w:ind w:left="432" w:firstLine="0"/>
      </w:pPr>
      <w:r w:rsidRPr="00D90F2E">
        <w:t>от т. 11(14) (пересечение границ Тюменской области, Большеуковского муниципального района Омской области и Толоконцевского сельского поселения Крутинского муниципального района Омской области) граница проходит по ур. Ировское в юго-восточном направлении протяженностью 17,5 км до т. 20 (пересечение границ Большеуковского муниципального района, Шипуновского и Толоконцевского сельских поселений Крутинского муниципального района).</w:t>
      </w:r>
    </w:p>
    <w:p w:rsidR="00D90F2E" w:rsidRPr="00D90F2E" w:rsidRDefault="00D90F2E" w:rsidP="00D90F2E">
      <w:pPr>
        <w:pStyle w:val="aff2"/>
        <w:autoSpaceDE w:val="0"/>
        <w:autoSpaceDN w:val="0"/>
        <w:adjustRightInd w:val="0"/>
        <w:ind w:left="432" w:firstLine="0"/>
      </w:pPr>
      <w:r w:rsidRPr="00D90F2E">
        <w:t>По смежеству с Шипуновским сельским поселением:</w:t>
      </w:r>
    </w:p>
    <w:p w:rsidR="00D90F2E" w:rsidRPr="00D90F2E" w:rsidRDefault="00D90F2E" w:rsidP="00D90F2E">
      <w:pPr>
        <w:pStyle w:val="aff2"/>
        <w:autoSpaceDE w:val="0"/>
        <w:autoSpaceDN w:val="0"/>
        <w:adjustRightInd w:val="0"/>
        <w:spacing w:before="220"/>
        <w:ind w:left="432" w:firstLine="0"/>
      </w:pPr>
      <w:r w:rsidRPr="00D90F2E">
        <w:t>от т. 20 (пересечение границ Большеуковского муниципального района, Шипуновского и Толоконцевского сельских поселений Крутинского муниципального района) граница проходит по лесу и болоту ур. Ировское в общем юго-восточном направлении протяженностью 4,3 км; далее в юго-западном направлении протяженностью 4,7 км; далее в западном направлении 6,3 км; далее в юго-западном направлении протяженностью 5,7 км; далее протяженностью 0,5 км в северо-западном направлении; далее в юго-западном направлении протяженностью 3,7 км до т. 53 (пересечение границ Пановского, Шипуновского и Толоконцевского сельских поселений Крутинского муниципального района).</w:t>
      </w:r>
    </w:p>
    <w:p w:rsidR="00D90F2E" w:rsidRPr="00D90F2E" w:rsidRDefault="00D90F2E" w:rsidP="00D90F2E">
      <w:pPr>
        <w:pStyle w:val="aff2"/>
        <w:autoSpaceDE w:val="0"/>
        <w:autoSpaceDN w:val="0"/>
        <w:adjustRightInd w:val="0"/>
        <w:ind w:left="432" w:firstLine="0"/>
      </w:pPr>
      <w:r w:rsidRPr="00D90F2E">
        <w:t>По смежеству с Пановским сельским поселением:</w:t>
      </w:r>
    </w:p>
    <w:p w:rsidR="00D90F2E" w:rsidRPr="00D90F2E" w:rsidRDefault="00D90F2E" w:rsidP="00D90F2E">
      <w:pPr>
        <w:pStyle w:val="aff2"/>
        <w:autoSpaceDE w:val="0"/>
        <w:autoSpaceDN w:val="0"/>
        <w:adjustRightInd w:val="0"/>
        <w:spacing w:before="220"/>
        <w:ind w:left="432" w:firstLine="0"/>
      </w:pPr>
      <w:r w:rsidRPr="00D90F2E">
        <w:t xml:space="preserve">от т. 53 (пересечение границ Пановского, Шипуновского и Толоконцевского сельских поселений Крутинского муниципального района) граница проходит в северо-западном направлении протяженностью 2,4 км; далее в юго-западном направлении 2,0 </w:t>
      </w:r>
      <w:r w:rsidRPr="00D90F2E">
        <w:lastRenderedPageBreak/>
        <w:t>км; далее в северо-западном направлении 7,1 км; далее в юго-западном направлении 2,4 км до пересечения с автомобильной дорогой Паново - Толоконцево; далее в общем западном направлении 4,8 км до пересечения с р. Ир; далее в северо-западном направлении на протяжении 1,5 км; далее в северо-восточном направлении 2,6 км; далее граница проходит в северо-западном направлении протяженностью 0,4 км по р. Хмелевка; далее 0,8 км по лесу; далее в северо-восточном направлении, пересекая р. Хмелевка протяженностью 0,9 км; далее в юго-западном направлении протяженностью 4,3 км; далее в северо-западном направлении 0,6 км; далее в северо-западном направлении 1,3 км; далее в северо-восточном направлении 0,3 км; далее в северо-западном направлении 1,4 км; далее в юго-западном направлении 2,3 км; далее в северо-западном направлении 1,9 км; далее в северо-восточном направлении 1,7 км до границы ур. Ировское; далее в северо-западном направлении 2,5 км по границе ур. Ировское до т. 28 (пересечение границ Тюменской области, Пановского и Толоконцевского сельских поселений Крутинского муниципального района Омской области).</w:t>
      </w:r>
    </w:p>
    <w:p w:rsidR="00D90F2E" w:rsidRPr="00E908E4" w:rsidRDefault="00D90F2E" w:rsidP="00D90F2E">
      <w:pPr>
        <w:pStyle w:val="aff2"/>
        <w:autoSpaceDE w:val="0"/>
        <w:autoSpaceDN w:val="0"/>
        <w:adjustRightInd w:val="0"/>
        <w:ind w:left="432" w:firstLine="0"/>
        <w:rPr>
          <w:b/>
        </w:rPr>
      </w:pPr>
      <w:r w:rsidRPr="00E908E4">
        <w:rPr>
          <w:b/>
        </w:rPr>
        <w:t>По смежеству с Тюменской областью:</w:t>
      </w:r>
    </w:p>
    <w:p w:rsidR="00D90F2E" w:rsidRPr="00D90F2E" w:rsidRDefault="00D90F2E" w:rsidP="00D90F2E">
      <w:pPr>
        <w:pStyle w:val="aff2"/>
        <w:autoSpaceDE w:val="0"/>
        <w:autoSpaceDN w:val="0"/>
        <w:adjustRightInd w:val="0"/>
        <w:spacing w:before="220"/>
        <w:ind w:left="432" w:firstLine="0"/>
      </w:pPr>
      <w:r w:rsidRPr="00D90F2E">
        <w:t>от т. 28 (пересечение границ Тюменской области, Пановского и Толоконцевского сельских поселений Крутинского муниципального района Омской области) граница проходит по ур. Ировское в общем северо-восточном направлении 20,7 км; далее в северо-западном направлении 6,6 км; далее в северном направлении 4,2 км; далее в северо-восточном направлении 3,6 км; далее в юго-восточном направлении протяженностью 11,4 км; далее в северо-восточном направлении 2,7 км; далее в юго-восточном направлении 7,5 км; далее в общем северном направлении 5,8 км; далее в северо-восточном направлении 3,2 км; далее в общем юго-восточном направлении 6,6 км до т. 11(14) (пересечение границ Тюменской области, Большеуковского муниципального района Омской области и Толоконцевского сельского поселения Крутинского муниципального района Омской области).</w:t>
      </w:r>
    </w:p>
    <w:p w:rsidR="00F15466" w:rsidRDefault="00F15466" w:rsidP="00E00447">
      <w:pPr>
        <w:pStyle w:val="21"/>
        <w:numPr>
          <w:ilvl w:val="2"/>
          <w:numId w:val="22"/>
        </w:numPr>
        <w:spacing w:before="240"/>
        <w:ind w:left="0" w:firstLine="709"/>
        <w:rPr>
          <w:bCs w:val="0"/>
          <w:sz w:val="24"/>
        </w:rPr>
      </w:pPr>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D90F2E" w:rsidP="00232E5A">
      <w:pPr>
        <w:pStyle w:val="aff2"/>
        <w:ind w:left="0" w:firstLine="0"/>
        <w:rPr>
          <w:b/>
          <w:bCs/>
        </w:rPr>
      </w:pPr>
      <w:r>
        <w:t xml:space="preserve">       </w:t>
      </w:r>
      <w:r w:rsidR="004D5700" w:rsidRPr="008663D5">
        <w:t xml:space="preserve">Территория </w:t>
      </w:r>
      <w:r>
        <w:t>Толоконце</w:t>
      </w:r>
      <w:r w:rsidR="00AA0CBD">
        <w:t>в</w:t>
      </w:r>
      <w:r w:rsidR="004D5700">
        <w:t xml:space="preserve">ского сельского поселения </w:t>
      </w:r>
      <w:r w:rsidR="004D5700" w:rsidRPr="008663D5">
        <w:t>К</w:t>
      </w:r>
      <w:r w:rsidR="004D5700">
        <w:t>рут</w:t>
      </w:r>
      <w:r w:rsidR="004D5700"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D90F2E" w:rsidRDefault="00D90F2E" w:rsidP="00D90F2E">
      <w:pPr>
        <w:spacing w:line="360" w:lineRule="auto"/>
        <w:ind w:firstLine="567"/>
        <w:jc w:val="both"/>
        <w:rPr>
          <w:spacing w:val="-6"/>
        </w:rPr>
      </w:pPr>
      <w:r w:rsidRPr="008E4729">
        <w:rPr>
          <w:spacing w:val="-6"/>
        </w:rPr>
        <w:lastRenderedPageBreak/>
        <w:t xml:space="preserve">Климат </w:t>
      </w:r>
      <w:r>
        <w:rPr>
          <w:spacing w:val="-6"/>
        </w:rPr>
        <w:t>Толоконцевского</w:t>
      </w:r>
      <w:r w:rsidRPr="008E4729">
        <w:rPr>
          <w:spacing w:val="-6"/>
        </w:rPr>
        <w:t xml:space="preserve"> сельского поселения Крутинского муниципального района Омской области типично континентальный, основными его чертами является суровая холодная зима, теплое непродолжительное лето, короткая весна и осень, резкие колебания температуры в течение года, месяца и даже суток.</w:t>
      </w:r>
    </w:p>
    <w:p w:rsidR="00D90F2E" w:rsidRDefault="00D90F2E" w:rsidP="00D90F2E">
      <w:pPr>
        <w:spacing w:line="360" w:lineRule="auto"/>
        <w:ind w:firstLine="709"/>
        <w:jc w:val="both"/>
        <w:rPr>
          <w:sz w:val="26"/>
          <w:szCs w:val="26"/>
        </w:rPr>
      </w:pPr>
      <w:r w:rsidRPr="00EB0490">
        <w:rPr>
          <w:spacing w:val="-6"/>
        </w:rPr>
        <w:t xml:space="preserve">Абсолютная годовая амплитуда колебания температур воздуха довольно значительна, что также подчеркивает резкую </w:t>
      </w:r>
      <w:r>
        <w:rPr>
          <w:spacing w:val="-6"/>
        </w:rPr>
        <w:t>К</w:t>
      </w:r>
      <w:r w:rsidRPr="00EB0490">
        <w:rPr>
          <w:spacing w:val="-6"/>
        </w:rPr>
        <w:t>онтинентальность климата.</w:t>
      </w:r>
      <w:r>
        <w:rPr>
          <w:spacing w:val="-6"/>
        </w:rPr>
        <w:t xml:space="preserve"> </w:t>
      </w:r>
      <w:r w:rsidRPr="008E4729">
        <w:rPr>
          <w:spacing w:val="-6"/>
        </w:rPr>
        <w:t>Среднемесячная температура января, самого холодного месяца составляет от минус 13,4 до минус 25,8ºС, июля, самого теплого месяца – от плюс 16,5 до плюс 21,0ºС. Среднегодовая температура колеблется от минус 1,2 до плюс 2,6ºС. Минимальная температура составляет минус 40ºС.</w:t>
      </w:r>
    </w:p>
    <w:p w:rsidR="00D90F2E" w:rsidRPr="008E4729" w:rsidRDefault="00D90F2E" w:rsidP="00D90F2E">
      <w:pPr>
        <w:spacing w:line="360" w:lineRule="auto"/>
        <w:ind w:firstLine="709"/>
        <w:jc w:val="both"/>
        <w:rPr>
          <w:spacing w:val="-6"/>
        </w:rPr>
      </w:pPr>
      <w:r w:rsidRPr="008E4729">
        <w:rPr>
          <w:spacing w:val="-6"/>
        </w:rPr>
        <w:t>Устойчивый снежный покров образуется во второй половине ноября, снеготаяние начинается в конце марта. Величина снежного покрова к концу зимы не превышает 25-</w:t>
      </w:r>
      <w:smartTag w:uri="urn:schemas-microsoft-com:office:smarttags" w:element="metricconverter">
        <w:smartTagPr>
          <w:attr w:name="ProductID" w:val="35 см"/>
        </w:smartTagPr>
        <w:r w:rsidRPr="008E4729">
          <w:rPr>
            <w:spacing w:val="-6"/>
          </w:rPr>
          <w:t>35 см</w:t>
        </w:r>
      </w:smartTag>
      <w:r w:rsidRPr="008E4729">
        <w:rPr>
          <w:spacing w:val="-6"/>
        </w:rPr>
        <w:t>. Наибольшая высота снежного покрова и неравномерное распределение его по поверхности приводят к глубокому промерзанию почвы, обычно составляющему 120-</w:t>
      </w:r>
      <w:smartTag w:uri="urn:schemas-microsoft-com:office:smarttags" w:element="metricconverter">
        <w:smartTagPr>
          <w:attr w:name="ProductID" w:val="130 см"/>
        </w:smartTagPr>
        <w:r w:rsidRPr="008E4729">
          <w:rPr>
            <w:spacing w:val="-6"/>
          </w:rPr>
          <w:t>130 см</w:t>
        </w:r>
      </w:smartTag>
      <w:r w:rsidRPr="008E4729">
        <w:rPr>
          <w:spacing w:val="-6"/>
        </w:rPr>
        <w:t>.</w:t>
      </w:r>
    </w:p>
    <w:p w:rsidR="00D90F2E" w:rsidRDefault="00D90F2E" w:rsidP="00D90F2E">
      <w:pPr>
        <w:spacing w:line="360" w:lineRule="auto"/>
        <w:ind w:firstLine="709"/>
        <w:jc w:val="both"/>
        <w:rPr>
          <w:spacing w:val="-6"/>
        </w:rPr>
      </w:pPr>
      <w:r w:rsidRPr="008E4729">
        <w:rPr>
          <w:spacing w:val="-6"/>
        </w:rPr>
        <w:t xml:space="preserve">В течение года преобладают ветры западных и юго-западных направлений. Среднегодовые скорости ветра не превышают 4 м/с. </w:t>
      </w:r>
    </w:p>
    <w:p w:rsidR="00D90F2E" w:rsidRDefault="00D90F2E" w:rsidP="00D90F2E">
      <w:pPr>
        <w:spacing w:line="360" w:lineRule="auto"/>
        <w:ind w:firstLine="709"/>
        <w:jc w:val="both"/>
        <w:rPr>
          <w:spacing w:val="-6"/>
        </w:rPr>
      </w:pPr>
      <w:r w:rsidRPr="001D36BF">
        <w:rPr>
          <w:spacing w:val="-6"/>
        </w:rPr>
        <w:t>Многолетняя норма осадков — 412 мм. Наибольшее количество осадков выпадает в июле — 68 мм, наименьшее в марте и феврале — по 14 мм.</w:t>
      </w:r>
    </w:p>
    <w:p w:rsidR="00D90F2E" w:rsidRPr="00EB0490" w:rsidRDefault="00D90F2E" w:rsidP="00D90F2E">
      <w:pPr>
        <w:spacing w:line="360" w:lineRule="auto"/>
        <w:ind w:firstLine="567"/>
        <w:jc w:val="both"/>
        <w:rPr>
          <w:spacing w:val="-6"/>
        </w:rPr>
      </w:pPr>
      <w:r w:rsidRPr="00EB0490">
        <w:rPr>
          <w:spacing w:val="-6"/>
        </w:rPr>
        <w:t>Относительная влажность воздуха в годовом ходе наиболее высоких значений достигает в декабре (83-85%). Минимум относительной влажности наблюдается в мае (45-50%). Осенью на большей части территории наиболее интенсивное повышение относительной влажности воздуха происходит в октябре и ноябре.</w:t>
      </w:r>
    </w:p>
    <w:p w:rsidR="00232E5A" w:rsidRPr="00232E5A" w:rsidRDefault="00232E5A" w:rsidP="00232E5A">
      <w:pPr>
        <w:pStyle w:val="aff2"/>
        <w:ind w:left="0" w:firstLine="0"/>
        <w:rPr>
          <w:b/>
        </w:rPr>
      </w:pPr>
      <w:r w:rsidRPr="00232E5A">
        <w:rPr>
          <w:b/>
        </w:rPr>
        <w:t xml:space="preserve">Гидрография </w:t>
      </w:r>
    </w:p>
    <w:p w:rsidR="00D90F2E" w:rsidRDefault="00D90F2E" w:rsidP="00D90F2E">
      <w:pPr>
        <w:spacing w:line="360" w:lineRule="auto"/>
        <w:ind w:firstLine="709"/>
        <w:jc w:val="both"/>
        <w:rPr>
          <w:spacing w:val="-6"/>
        </w:rPr>
      </w:pPr>
      <w:r w:rsidRPr="00AE5033">
        <w:rPr>
          <w:spacing w:val="-6"/>
        </w:rPr>
        <w:t xml:space="preserve">Гидрография </w:t>
      </w:r>
      <w:r>
        <w:rPr>
          <w:spacing w:val="-6"/>
        </w:rPr>
        <w:t>Т</w:t>
      </w:r>
      <w:r w:rsidRPr="00F01B89">
        <w:rPr>
          <w:spacing w:val="-6"/>
        </w:rPr>
        <w:t>олоконцевского</w:t>
      </w:r>
      <w:r w:rsidRPr="00AE5033">
        <w:rPr>
          <w:spacing w:val="-6"/>
        </w:rPr>
        <w:t xml:space="preserve"> сельского поселения представлена рекой Ир, несудоходная река в северо-восточной части </w:t>
      </w:r>
      <w:hyperlink r:id="rId15" w:tooltip="Абатский район" w:history="1">
        <w:r w:rsidRPr="00AE5033">
          <w:rPr>
            <w:spacing w:val="-6"/>
          </w:rPr>
          <w:t>Абатского района</w:t>
        </w:r>
      </w:hyperlink>
      <w:r w:rsidRPr="00AE5033">
        <w:rPr>
          <w:spacing w:val="-6"/>
        </w:rPr>
        <w:t> </w:t>
      </w:r>
      <w:hyperlink r:id="rId16" w:tooltip="Тюменская область" w:history="1">
        <w:r w:rsidRPr="00AE5033">
          <w:rPr>
            <w:spacing w:val="-6"/>
          </w:rPr>
          <w:t>Тюменской области</w:t>
        </w:r>
      </w:hyperlink>
      <w:r w:rsidRPr="00AE5033">
        <w:rPr>
          <w:spacing w:val="-6"/>
        </w:rPr>
        <w:t> (только нижнее течение) и в северо-западной части </w:t>
      </w:r>
      <w:hyperlink r:id="rId17" w:tooltip="Крутинский район" w:history="1">
        <w:r w:rsidRPr="00AE5033">
          <w:rPr>
            <w:spacing w:val="-6"/>
          </w:rPr>
          <w:t>Крутинского района</w:t>
        </w:r>
      </w:hyperlink>
      <w:r w:rsidRPr="00AE5033">
        <w:rPr>
          <w:spacing w:val="-6"/>
        </w:rPr>
        <w:t> </w:t>
      </w:r>
      <w:hyperlink r:id="rId18" w:tooltip="Культура Омского района Омской области" w:history="1">
        <w:r w:rsidRPr="00AE5033">
          <w:rPr>
            <w:spacing w:val="-6"/>
          </w:rPr>
          <w:t>Омской области</w:t>
        </w:r>
      </w:hyperlink>
      <w:r w:rsidRPr="00AE5033">
        <w:rPr>
          <w:spacing w:val="-6"/>
        </w:rPr>
        <w:t> (верхнее течение). Длина реки 86 км, площадь водосбора 1020 км². Начало берёт недалеко от деревни </w:t>
      </w:r>
      <w:hyperlink r:id="rId19" w:tooltip="Моторово (Омская область)" w:history="1">
        <w:r w:rsidRPr="00AE5033">
          <w:rPr>
            <w:spacing w:val="-6"/>
          </w:rPr>
          <w:t>Моторово</w:t>
        </w:r>
      </w:hyperlink>
      <w:r w:rsidRPr="00AE5033">
        <w:rPr>
          <w:spacing w:val="-6"/>
        </w:rPr>
        <w:t>. Впадает в реку </w:t>
      </w:r>
      <w:hyperlink r:id="rId20" w:tooltip="Ишим" w:history="1">
        <w:r w:rsidRPr="00AE5033">
          <w:rPr>
            <w:spacing w:val="-6"/>
          </w:rPr>
          <w:t>Ишим</w:t>
        </w:r>
      </w:hyperlink>
      <w:r w:rsidRPr="00AE5033">
        <w:rPr>
          <w:spacing w:val="-6"/>
        </w:rPr>
        <w:t> восточнее деревни </w:t>
      </w:r>
      <w:hyperlink r:id="rId21" w:tooltip="Спирина (деревня)" w:history="1">
        <w:r w:rsidRPr="00AE5033">
          <w:rPr>
            <w:spacing w:val="-6"/>
          </w:rPr>
          <w:t>Спирина</w:t>
        </w:r>
      </w:hyperlink>
      <w:r w:rsidRPr="00AE5033">
        <w:rPr>
          <w:spacing w:val="-6"/>
        </w:rPr>
        <w:t>.</w:t>
      </w:r>
    </w:p>
    <w:p w:rsidR="00D90F2E" w:rsidRDefault="00D90F2E" w:rsidP="00D90F2E">
      <w:pPr>
        <w:spacing w:line="360" w:lineRule="auto"/>
        <w:ind w:firstLine="709"/>
        <w:jc w:val="both"/>
        <w:rPr>
          <w:spacing w:val="-6"/>
        </w:rPr>
      </w:pPr>
      <w:r w:rsidRPr="0043188C">
        <w:rPr>
          <w:spacing w:val="-6"/>
        </w:rPr>
        <w:t>По данным </w:t>
      </w:r>
      <w:hyperlink r:id="rId22" w:tooltip="Государственный водный реестр" w:history="1">
        <w:r w:rsidRPr="0043188C">
          <w:rPr>
            <w:spacing w:val="-6"/>
          </w:rPr>
          <w:t>государственного водного реестра России</w:t>
        </w:r>
      </w:hyperlink>
      <w:r w:rsidRPr="0043188C">
        <w:rPr>
          <w:spacing w:val="-6"/>
        </w:rPr>
        <w:t> относится к </w:t>
      </w:r>
      <w:hyperlink r:id="rId23" w:tooltip="Иртышский бассейновый округ" w:history="1">
        <w:r w:rsidRPr="0043188C">
          <w:rPr>
            <w:spacing w:val="-6"/>
          </w:rPr>
          <w:t>Иртышскому бассейновому округу</w:t>
        </w:r>
      </w:hyperlink>
      <w:r w:rsidRPr="0043188C">
        <w:rPr>
          <w:spacing w:val="-6"/>
        </w:rPr>
        <w:t>, </w:t>
      </w:r>
      <w:hyperlink r:id="rId24" w:tooltip="Водохозяйственный участок" w:history="1">
        <w:r w:rsidRPr="0043188C">
          <w:rPr>
            <w:spacing w:val="-6"/>
          </w:rPr>
          <w:t>водохозяйственный участок</w:t>
        </w:r>
      </w:hyperlink>
      <w:r w:rsidRPr="0043188C">
        <w:rPr>
          <w:spacing w:val="-6"/>
        </w:rPr>
        <w:t> реки — </w:t>
      </w:r>
      <w:hyperlink r:id="rId25" w:tooltip="Ишим" w:history="1">
        <w:r w:rsidRPr="0043188C">
          <w:rPr>
            <w:spacing w:val="-6"/>
          </w:rPr>
          <w:t>Ишим</w:t>
        </w:r>
      </w:hyperlink>
      <w:r w:rsidRPr="0043188C">
        <w:rPr>
          <w:spacing w:val="-6"/>
        </w:rPr>
        <w:t> от границы РФ с Респ. Казахстан до устья без оз. </w:t>
      </w:r>
      <w:hyperlink r:id="rId26" w:tooltip="Большой Уват" w:history="1">
        <w:r w:rsidRPr="0043188C">
          <w:rPr>
            <w:spacing w:val="-6"/>
          </w:rPr>
          <w:t>Большой Уват</w:t>
        </w:r>
      </w:hyperlink>
      <w:r w:rsidRPr="0043188C">
        <w:rPr>
          <w:spacing w:val="-6"/>
        </w:rPr>
        <w:t> до г/у Большой Уват, речной подбассейн реки — Ишим (российская часть бассейна). Речной бассейн реки — </w:t>
      </w:r>
      <w:hyperlink r:id="rId27" w:tooltip="Иртыш" w:history="1">
        <w:r w:rsidRPr="0043188C">
          <w:rPr>
            <w:spacing w:val="-6"/>
          </w:rPr>
          <w:t>Иртыш</w:t>
        </w:r>
      </w:hyperlink>
      <w:r>
        <w:rPr>
          <w:spacing w:val="-6"/>
        </w:rPr>
        <w:t xml:space="preserve">. </w:t>
      </w:r>
    </w:p>
    <w:p w:rsidR="00D90F2E" w:rsidRDefault="00D90F2E" w:rsidP="00D90F2E">
      <w:pPr>
        <w:spacing w:line="360" w:lineRule="auto"/>
        <w:ind w:firstLine="709"/>
        <w:jc w:val="both"/>
        <w:rPr>
          <w:spacing w:val="-6"/>
        </w:rPr>
      </w:pPr>
      <w:r>
        <w:rPr>
          <w:spacing w:val="-6"/>
        </w:rPr>
        <w:t>Село Толоконцево располагается на правом</w:t>
      </w:r>
      <w:r w:rsidRPr="00372B68">
        <w:rPr>
          <w:spacing w:val="-6"/>
        </w:rPr>
        <w:t xml:space="preserve"> берегу реки </w:t>
      </w:r>
      <w:hyperlink r:id="rId28" w:tooltip="Ир (приток Ишима)" w:history="1">
        <w:r w:rsidRPr="00372B68">
          <w:rPr>
            <w:spacing w:val="-6"/>
          </w:rPr>
          <w:t>Ир</w:t>
        </w:r>
      </w:hyperlink>
      <w:r>
        <w:rPr>
          <w:spacing w:val="-6"/>
        </w:rPr>
        <w:t> </w:t>
      </w:r>
      <w:r w:rsidRPr="00372B68">
        <w:rPr>
          <w:spacing w:val="-6"/>
        </w:rPr>
        <w:t>при впадении реки </w:t>
      </w:r>
      <w:hyperlink r:id="rId29" w:tooltip="Епишиха (страница отсутствует)" w:history="1">
        <w:r w:rsidRPr="00372B68">
          <w:rPr>
            <w:spacing w:val="-6"/>
          </w:rPr>
          <w:t>Епишиха</w:t>
        </w:r>
      </w:hyperlink>
      <w:r>
        <w:rPr>
          <w:spacing w:val="-6"/>
        </w:rPr>
        <w:t>.</w:t>
      </w:r>
    </w:p>
    <w:p w:rsidR="00D90F2E" w:rsidRPr="00207EE5" w:rsidRDefault="00D90F2E" w:rsidP="00D90F2E">
      <w:pPr>
        <w:spacing w:line="360" w:lineRule="auto"/>
        <w:ind w:firstLine="709"/>
        <w:jc w:val="both"/>
        <w:rPr>
          <w:spacing w:val="-6"/>
        </w:rPr>
      </w:pPr>
      <w:r w:rsidRPr="00207EE5">
        <w:rPr>
          <w:spacing w:val="-6"/>
        </w:rPr>
        <w:t xml:space="preserve">Также на территории </w:t>
      </w:r>
      <w:r>
        <w:rPr>
          <w:spacing w:val="-6"/>
        </w:rPr>
        <w:t>Толоконцевского</w:t>
      </w:r>
      <w:r w:rsidRPr="00207EE5">
        <w:rPr>
          <w:spacing w:val="-6"/>
        </w:rPr>
        <w:t xml:space="preserve"> сельского поселения располагаются водоемы, пруды, 8% территории занято болотами.</w:t>
      </w:r>
    </w:p>
    <w:p w:rsidR="00232E5A" w:rsidRPr="00232E5A" w:rsidRDefault="00232E5A" w:rsidP="00232E5A">
      <w:pPr>
        <w:pStyle w:val="aff2"/>
        <w:ind w:left="0" w:firstLine="0"/>
        <w:rPr>
          <w:b/>
        </w:rPr>
      </w:pPr>
      <w:r w:rsidRPr="00232E5A">
        <w:rPr>
          <w:b/>
        </w:rPr>
        <w:lastRenderedPageBreak/>
        <w:t>Растительность</w:t>
      </w:r>
    </w:p>
    <w:p w:rsidR="00D90F2E" w:rsidRPr="00372B68" w:rsidRDefault="00D90F2E" w:rsidP="00D90F2E">
      <w:pPr>
        <w:spacing w:line="360" w:lineRule="auto"/>
        <w:ind w:firstLine="709"/>
        <w:jc w:val="both"/>
        <w:rPr>
          <w:spacing w:val="-6"/>
        </w:rPr>
      </w:pPr>
      <w:r w:rsidRPr="00372B68">
        <w:rPr>
          <w:spacing w:val="-6"/>
        </w:rPr>
        <w:t>В растительном покрове преобладают березовые леса, чередующиеся со степными разнотравно-злаковыми лугами. Для них характерен редкий кустарниковый подлесок из шиповника и смородины, травянистый покров из коротконожки перистой, василисника, костяника и др. видов.</w:t>
      </w:r>
    </w:p>
    <w:p w:rsidR="00D90F2E" w:rsidRPr="00372B68" w:rsidRDefault="00D90F2E" w:rsidP="00D90F2E">
      <w:pPr>
        <w:spacing w:line="360" w:lineRule="auto"/>
        <w:ind w:firstLine="709"/>
        <w:jc w:val="both"/>
        <w:rPr>
          <w:spacing w:val="-6"/>
        </w:rPr>
      </w:pPr>
      <w:r w:rsidRPr="00372B68">
        <w:rPr>
          <w:spacing w:val="-6"/>
        </w:rPr>
        <w:t>Более увлажненные замкнутые понижения заняты осоково-березовыми колками и травостоем. Встречаются небольшие участки искусственного насаждения сосны.</w:t>
      </w:r>
    </w:p>
    <w:p w:rsidR="00D90F2E" w:rsidRPr="00372B68" w:rsidRDefault="00D90F2E" w:rsidP="00D90F2E">
      <w:pPr>
        <w:spacing w:line="360" w:lineRule="auto"/>
        <w:ind w:firstLine="709"/>
        <w:jc w:val="both"/>
        <w:rPr>
          <w:spacing w:val="-6"/>
        </w:rPr>
      </w:pPr>
      <w:r w:rsidRPr="00372B68">
        <w:rPr>
          <w:spacing w:val="-6"/>
        </w:rPr>
        <w:t xml:space="preserve">Обширные болота покрыты различными видами тростника, осоки, остролистника. Древесная растительность здесь развита на отдельных участках и представлена низкорослой березой и осиной. </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D90F2E">
        <w:t>Толоконце</w:t>
      </w:r>
      <w:r w:rsidR="00AA0CBD">
        <w:t>вском</w:t>
      </w:r>
      <w:r w:rsidRPr="00E62CF1">
        <w:t xml:space="preserve"> сельском поселении проживает – </w:t>
      </w:r>
      <w:r w:rsidR="00D90F2E">
        <w:t>323</w:t>
      </w:r>
      <w:r w:rsidRPr="00E62CF1">
        <w:t xml:space="preserve"> человека, б</w:t>
      </w:r>
      <w:r w:rsidR="00AE4C7C" w:rsidRPr="00E62CF1">
        <w:t>ольшая</w:t>
      </w:r>
      <w:r w:rsidR="00232E5A" w:rsidRPr="00E62CF1">
        <w:t xml:space="preserve"> часть населения проживает в с.</w:t>
      </w:r>
      <w:r w:rsidR="00D90F2E">
        <w:t>Толоконце</w:t>
      </w:r>
      <w:r w:rsidR="00AA0CBD">
        <w:t>во</w:t>
      </w:r>
      <w:r w:rsidR="00232E5A" w:rsidRPr="00E62CF1">
        <w:t xml:space="preserve"> – </w:t>
      </w:r>
      <w:r w:rsidR="00D90F2E">
        <w:t>227</w:t>
      </w:r>
      <w:r w:rsidR="00232E5A" w:rsidRPr="00E62CF1">
        <w:t xml:space="preserve"> человек, в остальных </w:t>
      </w:r>
      <w:r w:rsidR="00D90F2E">
        <w:t>трех</w:t>
      </w:r>
      <w:r w:rsidR="00004BF7" w:rsidRPr="00E62CF1">
        <w:t xml:space="preserve">  </w:t>
      </w:r>
      <w:r w:rsidR="00232E5A" w:rsidRPr="00E62CF1">
        <w:t>населенны</w:t>
      </w:r>
      <w:r w:rsidR="00232E5A">
        <w:t xml:space="preserve">х пунктах </w:t>
      </w:r>
      <w:r w:rsidR="00004BF7">
        <w:t xml:space="preserve">проживает – </w:t>
      </w:r>
      <w:r w:rsidR="00D90F2E">
        <w:t>96</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30"/>
          <w:footerReference w:type="default" r:id="rId31"/>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924" w:rsidRDefault="00003924">
      <w:r>
        <w:separator/>
      </w:r>
    </w:p>
    <w:p w:rsidR="00003924" w:rsidRDefault="00003924"/>
  </w:endnote>
  <w:endnote w:type="continuationSeparator" w:id="1">
    <w:p w:rsidR="00003924" w:rsidRDefault="00003924">
      <w:r>
        <w:continuationSeparator/>
      </w:r>
    </w:p>
    <w:p w:rsidR="00003924" w:rsidRDefault="00003924"/>
  </w:endnote>
  <w:endnote w:type="continuationNotice" w:id="2">
    <w:p w:rsidR="00003924" w:rsidRDefault="0000392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5516F7">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5516F7"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E908E4">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5516F7"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E908E4">
      <w:rPr>
        <w:noProof/>
        <w:lang w:val="en-US"/>
      </w:rPr>
      <w:t>11</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924" w:rsidRDefault="00003924">
      <w:r>
        <w:separator/>
      </w:r>
    </w:p>
    <w:p w:rsidR="00003924" w:rsidRDefault="00003924"/>
  </w:footnote>
  <w:footnote w:type="continuationSeparator" w:id="1">
    <w:p w:rsidR="00003924" w:rsidRDefault="00003924">
      <w:r>
        <w:continuationSeparator/>
      </w:r>
    </w:p>
    <w:p w:rsidR="00003924" w:rsidRDefault="00003924"/>
  </w:footnote>
  <w:footnote w:type="continuationNotice" w:id="2">
    <w:p w:rsidR="00003924" w:rsidRDefault="0000392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6434"/>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24"/>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6F7"/>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627"/>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0F84"/>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2E"/>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8E4"/>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ru.wikipedia.org/wiki/%D0%9A%D1%83%D0%BB%D1%8C%D1%82%D1%83%D1%80%D0%B0_%D0%9E%D0%BC%D1%81%D0%BA%D0%BE%D0%B3%D0%BE_%D1%80%D0%B0%D0%B9%D0%BE%D0%BD%D0%B0_%D0%9E%D0%BC%D1%81%D0%BA%D0%BE%D0%B9_%D0%BE%D0%B1%D0%BB%D0%B0%D1%81%D1%82%D0%B8" TargetMode="External"/><Relationship Id="rId26" Type="http://schemas.openxmlformats.org/officeDocument/2006/relationships/hyperlink" Target="https://ru.wikipedia.org/wiki/%D0%91%D0%BE%D0%BB%D1%8C%D1%88%D0%BE%D0%B9_%D0%A3%D0%B2%D0%B0%D1%82" TargetMode="External"/><Relationship Id="rId3" Type="http://schemas.openxmlformats.org/officeDocument/2006/relationships/customXml" Target="../customXml/item2.xml"/><Relationship Id="rId21" Type="http://schemas.openxmlformats.org/officeDocument/2006/relationships/hyperlink" Target="https://ru.wikipedia.org/wiki/%D0%A1%D0%BF%D0%B8%D1%80%D0%B8%D0%BD%D0%B0_(%D0%B4%D0%B5%D1%80%D0%B5%D0%B2%D0%BD%D1%8F)"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ru.wikipedia.org/wiki/%D0%9A%D1%80%D1%83%D1%82%D0%B8%D0%BD%D1%81%D0%BA%D0%B8%D0%B9_%D1%80%D0%B0%D0%B9%D0%BE%D0%BD" TargetMode="External"/><Relationship Id="rId25" Type="http://schemas.openxmlformats.org/officeDocument/2006/relationships/hyperlink" Target="https://ru.wikipedia.org/wiki/%D0%98%D1%88%D0%B8%D0%BC"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ru.wikipedia.org/wiki/%D0%A2%D1%8E%D0%BC%D0%B5%D0%BD%D1%81%D0%BA%D0%B0%D1%8F_%D0%BE%D0%B1%D0%BB%D0%B0%D1%81%D1%82%D1%8C" TargetMode="External"/><Relationship Id="rId20" Type="http://schemas.openxmlformats.org/officeDocument/2006/relationships/hyperlink" Target="https://ru.wikipedia.org/wiki/%D0%98%D1%88%D0%B8%D0%BC" TargetMode="External"/><Relationship Id="rId29" Type="http://schemas.openxmlformats.org/officeDocument/2006/relationships/hyperlink" Target="https://ru.wikipedia.org/w/index.php?title=%D0%95%D0%BF%D0%B8%D1%88%D0%B8%D1%85%D0%B0&amp;action=edit&amp;redlink=1"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ru.wikipedia.org/wiki/%D0%92%D0%BE%D0%B4%D0%BE%D1%85%D0%BE%D0%B7%D1%8F%D0%B9%D1%81%D1%82%D0%B2%D0%B5%D0%BD%D0%BD%D1%8B%D0%B9_%D1%83%D1%87%D0%B0%D1%81%D1%82%D0%BE%D0%BA" TargetMode="External"/><Relationship Id="rId32"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hyperlink" Target="https://ru.wikipedia.org/wiki/%D0%90%D0%B1%D0%B0%D1%82%D1%81%D0%BA%D0%B8%D0%B9_%D1%80%D0%B0%D0%B9%D0%BE%D0%BD" TargetMode="External"/><Relationship Id="rId23" Type="http://schemas.openxmlformats.org/officeDocument/2006/relationships/hyperlink" Target="https://ru.wikipedia.org/wiki/%D0%98%D1%80%D1%82%D1%8B%D1%88%D1%81%D0%BA%D0%B8%D0%B9_%D0%B1%D0%B0%D1%81%D1%81%D0%B5%D0%B9%D0%BD%D0%BE%D0%B2%D1%8B%D0%B9_%D0%BE%D0%BA%D1%80%D1%83%D0%B3" TargetMode="External"/><Relationship Id="rId28" Type="http://schemas.openxmlformats.org/officeDocument/2006/relationships/hyperlink" Target="https://ru.wikipedia.org/wiki/%D0%98%D1%80_(%D0%BF%D1%80%D0%B8%D1%82%D0%BE%D0%BA_%D0%98%D1%88%D0%B8%D0%BC%D0%B0)" TargetMode="External"/><Relationship Id="rId10" Type="http://schemas.openxmlformats.org/officeDocument/2006/relationships/footnotes" Target="footnotes.xml"/><Relationship Id="rId19" Type="http://schemas.openxmlformats.org/officeDocument/2006/relationships/hyperlink" Target="https://ru.wikipedia.org/wiki/%D0%9C%D0%BE%D1%82%D0%BE%D1%80%D0%BE%D0%B2%D0%BE_(%D0%9E%D0%BC%D1%81%D0%BA%D0%B0%D1%8F_%D0%BE%D0%B1%D0%BB%D0%B0%D1%81%D1%82%D1%8C)" TargetMode="External"/><Relationship Id="rId31"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ru.wikipedia.org/wiki/%D0%93%D0%BE%D1%81%D1%83%D0%B4%D0%B0%D1%80%D1%81%D1%82%D0%B2%D0%B5%D0%BD%D0%BD%D1%8B%D0%B9_%D0%B2%D0%BE%D0%B4%D0%BD%D1%8B%D0%B9_%D1%80%D0%B5%D0%B5%D1%81%D1%82%D1%80" TargetMode="External"/><Relationship Id="rId27" Type="http://schemas.openxmlformats.org/officeDocument/2006/relationships/hyperlink" Target="https://ru.wikipedia.org/wiki/%D0%98%D1%80%D1%82%D1%8B%D1%88"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3778</TotalTime>
  <Pages>1</Pages>
  <Words>4919</Words>
  <Characters>28040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32894</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505</cp:revision>
  <cp:lastPrinted>2022-10-19T09:50:00Z</cp:lastPrinted>
  <dcterms:created xsi:type="dcterms:W3CDTF">2021-10-15T07:52:00Z</dcterms:created>
  <dcterms:modified xsi:type="dcterms:W3CDTF">2022-10-26T06:19:00Z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