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E50D0" w:rsidRPr="00537579">
        <w:t>28</w:t>
      </w:r>
      <w:r w:rsidRPr="00537579">
        <w:t>» января 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  №</w:t>
      </w:r>
      <w:r w:rsidR="006E50D0" w:rsidRPr="00537579">
        <w:t xml:space="preserve"> 111</w:t>
      </w:r>
      <w:r w:rsidR="00DA1BE2" w:rsidRPr="00537579">
        <w:t xml:space="preserve"> 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452787" w:rsidRPr="00537579">
        <w:t xml:space="preserve"> года  </w:t>
      </w:r>
      <w:r w:rsidR="00DA1BE2" w:rsidRPr="00537579">
        <w:t xml:space="preserve"> 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452787" w:rsidRPr="00537579" w:rsidRDefault="00F20B06" w:rsidP="00452787">
      <w:pPr>
        <w:pStyle w:val="3"/>
        <w:ind w:left="0" w:firstLine="567"/>
      </w:pPr>
      <w:r w:rsidRPr="00537579">
        <w:t>1. С</w:t>
      </w:r>
      <w:r w:rsidR="00AB55E2" w:rsidRPr="00537579">
        <w:t>татью 1 изложит</w:t>
      </w:r>
      <w:r w:rsidR="00B37C10" w:rsidRPr="00537579">
        <w:t>ь</w:t>
      </w:r>
      <w:r w:rsidR="00AB55E2" w:rsidRPr="00537579">
        <w:t xml:space="preserve"> в новой редакции</w:t>
      </w:r>
      <w:r w:rsidR="00452787" w:rsidRPr="00537579">
        <w:t>: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>«1. Утвердить основные хара</w:t>
      </w:r>
      <w:r w:rsidR="006E50D0" w:rsidRPr="00537579">
        <w:t xml:space="preserve">ктеристики бюджета поселения на </w:t>
      </w:r>
      <w:r w:rsidRPr="00537579">
        <w:t>2022 год: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>1) общий объем доходов бюджета поселения в сумме 1 750 433,08 рублей;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 xml:space="preserve">2) общий объем расходов бюджета поселения в сумме </w:t>
      </w:r>
      <w:r w:rsidR="006E50D0" w:rsidRPr="00537579">
        <w:t>1 777 933,08</w:t>
      </w:r>
      <w:r w:rsidRPr="00537579">
        <w:t xml:space="preserve"> рублей;</w:t>
      </w:r>
    </w:p>
    <w:p w:rsidR="00A85966" w:rsidRPr="00537579" w:rsidRDefault="00AB55E2" w:rsidP="00B37C10">
      <w:pPr>
        <w:tabs>
          <w:tab w:val="left" w:pos="1134"/>
        </w:tabs>
        <w:ind w:firstLine="567"/>
        <w:jc w:val="both"/>
      </w:pPr>
      <w:r w:rsidRPr="00537579">
        <w:t>3) </w:t>
      </w:r>
      <w:r w:rsidR="00A85966" w:rsidRPr="00537579">
        <w:t xml:space="preserve">установить размер дефицита бюджета поселения на 2022 год равным </w:t>
      </w:r>
      <w:r w:rsidR="00C15C94" w:rsidRPr="00537579">
        <w:t xml:space="preserve"> </w:t>
      </w:r>
      <w:r w:rsidR="003C6A8E" w:rsidRPr="00537579">
        <w:t>27</w:t>
      </w:r>
      <w:r w:rsidR="00C15C94" w:rsidRPr="00537579">
        <w:t xml:space="preserve"> </w:t>
      </w:r>
      <w:r w:rsidR="003C6A8E" w:rsidRPr="00537579">
        <w:t>500,00</w:t>
      </w:r>
      <w:r w:rsidR="00C15C94" w:rsidRPr="00537579">
        <w:t xml:space="preserve"> рублей или 3,9 </w:t>
      </w:r>
      <w:r w:rsidR="00A85966"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AB55E2" w:rsidRPr="00537579" w:rsidRDefault="00A85966" w:rsidP="00A85966">
      <w:pPr>
        <w:ind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</w:t>
      </w:r>
      <w:r w:rsidR="00B37C10" w:rsidRPr="00537579">
        <w:t xml:space="preserve"> поселения составит 0,00 рублей</w:t>
      </w:r>
      <w:r w:rsidR="00AB55E2" w:rsidRPr="00537579">
        <w:t>.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>2. Утвердить основные характеристики бюджета поселения на плановый период 2023 и 2024 годов: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 xml:space="preserve">1) общий объем доходов бюджета поселения на 2023 год в сумме 1 443 958,57 рублей и на 2024 год в сумме </w:t>
      </w:r>
      <w:r w:rsidR="00C15C94" w:rsidRPr="00537579">
        <w:t xml:space="preserve">1408 </w:t>
      </w:r>
      <w:r w:rsidRPr="00537579">
        <w:t>257,68 рублей;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>2) общий объем расходов бюджета поселения на 2023 год в сумме 1 403 958,57 рублей, в том числе условно утвержденные расходы в сумме 40 000,00 рублей, и на 2024 год в сумме 1 337 257,68 рублей, в том числе условно утвержденные расходы в сумме 71 000,00 рублей;</w:t>
      </w:r>
    </w:p>
    <w:p w:rsidR="00AB55E2" w:rsidRPr="00537579" w:rsidRDefault="00AB55E2" w:rsidP="00AB55E2">
      <w:pPr>
        <w:autoSpaceDE w:val="0"/>
        <w:autoSpaceDN w:val="0"/>
        <w:adjustRightInd w:val="0"/>
        <w:ind w:firstLine="567"/>
        <w:jc w:val="both"/>
      </w:pPr>
      <w:r w:rsidRPr="00537579">
        <w:t>3) дефицит бюджета поселения на 2023 и на 2024 годы равный нулю</w:t>
      </w:r>
      <w:proofErr w:type="gramStart"/>
      <w:r w:rsidRPr="00537579">
        <w:t>.».</w:t>
      </w:r>
      <w:proofErr w:type="gramEnd"/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Pr="00537579">
        <w:t>Пункт 2 статьи 3 изложить в новой редакции:</w:t>
      </w: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t xml:space="preserve">«2. </w:t>
      </w:r>
      <w:r w:rsidRPr="00537579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Pr="00537579">
        <w:rPr>
          <w:lang w:eastAsia="ar-SA"/>
        </w:rPr>
        <w:t>Рыжковского</w:t>
      </w:r>
      <w:proofErr w:type="spellEnd"/>
      <w:r w:rsidRPr="00537579">
        <w:rPr>
          <w:lang w:eastAsia="ar-SA"/>
        </w:rPr>
        <w:t xml:space="preserve"> сельского поселения на 2022 год в размере 358 860,00 рублей, на 2023 год в размере 367 720,00 рублей и на 2024 год в размере 384 460,00 рублей</w:t>
      </w:r>
      <w:proofErr w:type="gramStart"/>
      <w:r w:rsidRPr="00537579">
        <w:rPr>
          <w:lang w:eastAsia="ar-SA"/>
        </w:rPr>
        <w:t>.».</w:t>
      </w:r>
      <w:proofErr w:type="gramEnd"/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объем межбюджетных трансфертов, получаемых из других бюджетов бюджетной системы Российской Федерации, в 2022 году в сумме </w:t>
      </w:r>
      <w:r w:rsidR="001C003F" w:rsidRPr="00537579">
        <w:t>1 051 050,46</w:t>
      </w:r>
      <w:r w:rsidRPr="00537579">
        <w:t xml:space="preserve"> рублей, в 2023 году в сумме 734 215,95 рублей и в 2024 году в сумме 680 005,06 рублей</w:t>
      </w:r>
      <w:proofErr w:type="gramStart"/>
      <w:r w:rsidRPr="00537579">
        <w:t>;»</w:t>
      </w:r>
      <w:proofErr w:type="gramEnd"/>
      <w:r w:rsidRPr="00537579">
        <w:t>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lastRenderedPageBreak/>
        <w:t>4</w:t>
      </w:r>
      <w:r w:rsidR="00452787" w:rsidRPr="00537579">
        <w:t xml:space="preserve">. Приложение № </w:t>
      </w:r>
      <w:r w:rsidR="001C003F" w:rsidRPr="00537579">
        <w:t>1</w:t>
      </w:r>
      <w:r w:rsidR="00452787" w:rsidRPr="00537579">
        <w:t xml:space="preserve"> «Прогноз поступлений налоговых и неналоговых доходов бюджета поселения на 202</w:t>
      </w:r>
      <w:r w:rsidR="001C003F" w:rsidRPr="00537579">
        <w:t>2</w:t>
      </w:r>
      <w:r w:rsidR="00452787" w:rsidRPr="00537579">
        <w:t xml:space="preserve"> год и на плановый период 202</w:t>
      </w:r>
      <w:r w:rsidR="001C003F" w:rsidRPr="00537579">
        <w:t>3</w:t>
      </w:r>
      <w:r w:rsidR="00452787" w:rsidRPr="00537579">
        <w:t xml:space="preserve"> и 202</w:t>
      </w:r>
      <w:r w:rsidR="001C003F" w:rsidRPr="00537579">
        <w:t>4</w:t>
      </w:r>
      <w:r w:rsidR="00452787" w:rsidRPr="00537579">
        <w:t xml:space="preserve"> годов» изложить в редакции согласно приложению № </w:t>
      </w:r>
      <w:r w:rsidRPr="00537579"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5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1C003F" w:rsidRPr="00537579">
        <w:t>2</w:t>
      </w:r>
      <w:r w:rsidR="00452787" w:rsidRPr="00537579">
        <w:t xml:space="preserve"> год и на плановый период 202</w:t>
      </w:r>
      <w:r w:rsidR="001C003F" w:rsidRPr="00537579">
        <w:t>3</w:t>
      </w:r>
      <w:r w:rsidR="00452787" w:rsidRPr="00537579">
        <w:t xml:space="preserve"> и 202</w:t>
      </w:r>
      <w:r w:rsidR="001C003F" w:rsidRPr="00537579">
        <w:t>4</w:t>
      </w:r>
      <w:r w:rsidR="00452787" w:rsidRPr="00537579">
        <w:t xml:space="preserve"> годов» изложить в редакции согласно приложению № </w:t>
      </w:r>
      <w:r w:rsidRPr="00537579">
        <w:t>2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6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Pr="00537579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Pr="00537579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91DCE" w:rsidRPr="00537579">
        <w:t>5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9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91DCE" w:rsidRPr="00537579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44667"/>
    <w:rsid w:val="000C79A2"/>
    <w:rsid w:val="0016727A"/>
    <w:rsid w:val="001A31BB"/>
    <w:rsid w:val="001B675C"/>
    <w:rsid w:val="001C003F"/>
    <w:rsid w:val="00272F5F"/>
    <w:rsid w:val="00292285"/>
    <w:rsid w:val="002A214E"/>
    <w:rsid w:val="00300871"/>
    <w:rsid w:val="00345223"/>
    <w:rsid w:val="00385AAB"/>
    <w:rsid w:val="003C2E8E"/>
    <w:rsid w:val="003C6A8E"/>
    <w:rsid w:val="003E396D"/>
    <w:rsid w:val="00452787"/>
    <w:rsid w:val="004B2E49"/>
    <w:rsid w:val="00506B02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49FF"/>
    <w:rsid w:val="007C2154"/>
    <w:rsid w:val="007D4454"/>
    <w:rsid w:val="007D6956"/>
    <w:rsid w:val="008378A9"/>
    <w:rsid w:val="0087772C"/>
    <w:rsid w:val="00891DCE"/>
    <w:rsid w:val="008C6A48"/>
    <w:rsid w:val="009566C2"/>
    <w:rsid w:val="00976664"/>
    <w:rsid w:val="00A16E3B"/>
    <w:rsid w:val="00A358E3"/>
    <w:rsid w:val="00A55502"/>
    <w:rsid w:val="00A741AD"/>
    <w:rsid w:val="00A85966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F4656"/>
    <w:rsid w:val="00D96D27"/>
    <w:rsid w:val="00DA1BE2"/>
    <w:rsid w:val="00DC73D3"/>
    <w:rsid w:val="00E1020D"/>
    <w:rsid w:val="00E32ABB"/>
    <w:rsid w:val="00E43E86"/>
    <w:rsid w:val="00E647DE"/>
    <w:rsid w:val="00EA274A"/>
    <w:rsid w:val="00ED7721"/>
    <w:rsid w:val="00F20B06"/>
    <w:rsid w:val="00F82AB3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61</cp:revision>
  <cp:lastPrinted>2020-01-28T03:28:00Z</cp:lastPrinted>
  <dcterms:created xsi:type="dcterms:W3CDTF">2017-04-24T04:23:00Z</dcterms:created>
  <dcterms:modified xsi:type="dcterms:W3CDTF">2022-01-31T03:41:00Z</dcterms:modified>
</cp:coreProperties>
</file>