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09" w:rsidRDefault="00E06D09" w:rsidP="00696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6D09" w:rsidRDefault="00E06D09" w:rsidP="00113F6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6D09" w:rsidRPr="00DB047F" w:rsidRDefault="00E06D09" w:rsidP="00113F6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к </w:t>
      </w:r>
    </w:p>
    <w:p w:rsidR="00E06D09" w:rsidRPr="00DB047F" w:rsidRDefault="00E06D09" w:rsidP="00113F6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val="sq-AL"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Постановлению</w:t>
      </w:r>
      <w:bookmarkStart w:id="0" w:name="_GoBack"/>
      <w:bookmarkEnd w:id="0"/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 А</w:t>
      </w:r>
      <w:r w:rsidRPr="00DB047F">
        <w:rPr>
          <w:rFonts w:ascii="Times New Roman" w:hAnsi="Times New Roman" w:cs="Times New Roman"/>
          <w:sz w:val="24"/>
          <w:szCs w:val="24"/>
          <w:lang w:val="sq-AL" w:eastAsia="ru-RU"/>
        </w:rPr>
        <w:t>дминистрации</w:t>
      </w:r>
    </w:p>
    <w:p w:rsidR="00E06D09" w:rsidRPr="00DB047F" w:rsidRDefault="00E06D09" w:rsidP="00113F6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Крутинского муниципального района</w:t>
      </w:r>
    </w:p>
    <w:p w:rsidR="00E06D09" w:rsidRPr="00DB047F" w:rsidRDefault="00E06D09" w:rsidP="00113F6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Омской области от   </w:t>
      </w:r>
      <w:r>
        <w:rPr>
          <w:rFonts w:ascii="Times New Roman" w:hAnsi="Times New Roman" w:cs="Times New Roman"/>
          <w:sz w:val="24"/>
          <w:szCs w:val="24"/>
          <w:lang w:eastAsia="ru-RU"/>
        </w:rPr>
        <w:t>09.</w:t>
      </w:r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02.2022 года № </w:t>
      </w:r>
      <w:r>
        <w:rPr>
          <w:rFonts w:ascii="Times New Roman" w:hAnsi="Times New Roman" w:cs="Times New Roman"/>
          <w:sz w:val="24"/>
          <w:szCs w:val="24"/>
          <w:lang w:eastAsia="ru-RU"/>
        </w:rPr>
        <w:t>40</w:t>
      </w:r>
      <w:r w:rsidRPr="00DB047F">
        <w:rPr>
          <w:rFonts w:ascii="Times New Roman" w:hAnsi="Times New Roman" w:cs="Times New Roman"/>
          <w:sz w:val="24"/>
          <w:szCs w:val="24"/>
          <w:lang w:eastAsia="ru-RU"/>
        </w:rPr>
        <w:t>-п</w:t>
      </w:r>
    </w:p>
    <w:p w:rsidR="00E06D09" w:rsidRPr="00DB047F" w:rsidRDefault="00E06D09" w:rsidP="00113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6D09" w:rsidRPr="00DB047F" w:rsidRDefault="00E06D09" w:rsidP="00113F6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6D09" w:rsidRPr="00DB047F" w:rsidRDefault="00E06D09" w:rsidP="00113F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Порядок взаимодействия органов местного самоуправления  и муниципальных учреждений </w:t>
      </w:r>
      <w:r w:rsidRPr="00DB047F">
        <w:rPr>
          <w:rFonts w:ascii="Times New Roman" w:hAnsi="Times New Roman" w:cs="Times New Roman"/>
          <w:b/>
          <w:bCs/>
          <w:sz w:val="24"/>
          <w:szCs w:val="24"/>
        </w:rPr>
        <w:t>Крутинского муниципального района Омской области</w:t>
      </w:r>
      <w:r w:rsidRPr="00DB04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 организаторами добровольческой (волонтерской) деятельности, добровольческими (волонтерскими) организациями</w:t>
      </w:r>
    </w:p>
    <w:p w:rsidR="00E06D09" w:rsidRPr="00DB047F" w:rsidRDefault="00E06D09" w:rsidP="00113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1. Настоящий Порядок определяет процедуру взаимодействия органов местного самоуправления и муниципальных учреждений Крутинского муниципального района Омской области (далее - органы местного самоуправления, учреждения) с организаторами добровольческой (волонтерской) деятельности (далее - организаторы добровольческой деятельности), добровольческими (волонтерскими) организациями (далее - добровольческие организации).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2. Организатор добровольческой деятельности, добровольческая организация в целях осуществления взаимодействия направляют органам местного самоуправления, учреждениям почтовым отправлением с описью вложения или в форме электронного документа через информационно-телекоммуникационную сеть «Интернет» (далее - сеть Интернет) предложение о намерении взаимодействовать в части организации добровольческой (волонтерской) деятельности (далее - предложение), которое содержит следующую информацию: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1) фамилию, имя, отчество (при наличии), если организатором добровольческой деятельности является физическое лицо;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(при наличии) и контакты руководителя добровольческой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3) государственный регистрационный номер, содержащийся в Едином государственном реестре юридических лиц;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4) сведения об адресе официального сайта или официальной страницы в сети Интернет (при наличии);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5) идентификационный номер, содержащийся в единой информационной системе в сфере развития добровольчества (волонтерства) (при наличии);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6) перечень предлагаемых к осуществлению видов работ (услуг), осуществляемых добровольцами (волонтерами) (далее - добровольцы) в целях, предусмотренных </w:t>
      </w:r>
      <w:hyperlink r:id="rId5" w:history="1">
        <w:r w:rsidRPr="00DB047F">
          <w:rPr>
            <w:rFonts w:ascii="Times New Roman" w:hAnsi="Times New Roman" w:cs="Times New Roman"/>
            <w:sz w:val="24"/>
            <w:szCs w:val="24"/>
            <w:lang w:eastAsia="ru-RU"/>
          </w:rPr>
          <w:t>пунктом 1 статьи 2</w:t>
        </w:r>
      </w:hyperlink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от               11.08.1995 № 135-ФЗ «О благотворительной деятельности и добровольчестве (волонтерстве)» (далее - Федеральный закон № 135-ФЗ),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добровольцев, наличия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:rsidR="00E06D09" w:rsidRPr="00DB047F" w:rsidRDefault="00E06D09" w:rsidP="00113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3. Орган местного самоуправления, учреждение по результатам рассмотрения предложения в срок, не превышающий 10 рабочих дней со дня его поступления, принимают одно из следующих решений:</w:t>
      </w:r>
    </w:p>
    <w:p w:rsidR="00E06D09" w:rsidRPr="00DB047F" w:rsidRDefault="00E06D09" w:rsidP="00113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1)    о принятии предложения;</w:t>
      </w:r>
    </w:p>
    <w:p w:rsidR="00E06D09" w:rsidRPr="00DB047F" w:rsidRDefault="00E06D09" w:rsidP="00113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2) об отказе в принятии предложения с указанием причин, послуживших основанием для принятия такого решения.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4. Орган местного самоуправления, учреждение информируют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сеть «Интернет» в соответствии со способом направления предложения в срок, не превышающий 7 рабочих дней со дня истечения срока рассмотрения предложения.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5. В случае принятия предложения орган местного самоуправления, учреждение информируют организатора добровольческой деятельности, добровольческую организацию об условиях осуществления добровольческой (волонтерской) деятельности (далее - добровольческая деятельность):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1) об ограничениях и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2) о правовых нормах, регламентирующих работу органа местного самоуправления, учреждения;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3)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4) о порядке и сроках рассмотрения (урегулирования) разногласий, возникающих в ходе взаимодействия сторон;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5) о сроке осуществления добровольческой деятельности и основаниях для досрочного прекращения ее осуществления;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6) об иных условиях осуществления добровольческой деятельности.</w:t>
      </w:r>
    </w:p>
    <w:p w:rsidR="00E06D09" w:rsidRPr="00DB047F" w:rsidRDefault="00E06D09" w:rsidP="00113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6. Организатор добровольческой деятельности, добровольческая организация в случае отказа учреждения принять предложение вправе направить органу местного самоуправления, являющемуся учредителем учреждения, аналогичное предложение, которое рассматривается в порядке, установленном настоящим Порядком.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7. Взаимодействие органов местного самоуправления, учреждений с организатором добровольческой деятельности, добровольческой организацией осуществляется на основании соглашения о взаимодействии (далее - соглашение), за исключением случаев, определенных сторонами.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8. Соглашение заключается в случае принятия органом местного самоуправления, учреждением решения, предусмотренного подпунктом 1 пункта 3 Порядка и предусматривает: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1) перечень видов работ (услуг), осуществляемых организатором добровольческой деятельности, добровольческой организацией в целях, указанных в </w:t>
      </w:r>
      <w:hyperlink r:id="rId6" w:history="1">
        <w:r w:rsidRPr="00DB047F">
          <w:rPr>
            <w:rFonts w:ascii="Times New Roman" w:hAnsi="Times New Roman" w:cs="Times New Roman"/>
            <w:sz w:val="24"/>
            <w:szCs w:val="24"/>
            <w:lang w:eastAsia="ru-RU"/>
          </w:rPr>
          <w:t>пункте 1 статьи 2</w:t>
        </w:r>
      </w:hyperlink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№ 135-ФЗ;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2) условия осуществления добровольческой деятельности;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3)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органа местного самоуправления, учреждения, для оперативного решения вопросов, возникающих при взаимодействии;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4) порядок, в соответствии с которым орган местного самоуправления, учреждение информируют организатора добровольческой деятельности, добровольческую организацию о потребности в привлечении добровольцев;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5) возможность предоставления органом местного самоуправления, учреждением мер поддержки, предусмотренных Федеральным </w:t>
      </w:r>
      <w:hyperlink r:id="rId7" w:history="1">
        <w:r w:rsidRPr="00DB047F">
          <w:rPr>
            <w:rFonts w:ascii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           № 135-ФЗ, помещений и необходимого оборудования;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6) возможность учета деятельности добровольцев в единой информационной системе в сфере развития добровольчества (волонтерства);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7)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8)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9) установление срока, на который заключается соглашение;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10) иные положения, не противоречащие законодательству Российской Федерации.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9. Организатор добровольческой деятельности, добровольческая организация в течение 5 рабочих дней со дня получения проекта соглашения направляют в орган местного самоуправления, учреждение один из следующих документов: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подписанное соглашение;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оформленный в произвольной письменной форме отказ от подписания проекта соглашения;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Par3"/>
      <w:bookmarkEnd w:id="1"/>
      <w:r w:rsidRPr="00DB047F">
        <w:rPr>
          <w:rFonts w:ascii="Times New Roman" w:hAnsi="Times New Roman" w:cs="Times New Roman"/>
          <w:sz w:val="24"/>
          <w:szCs w:val="24"/>
          <w:lang w:eastAsia="ru-RU"/>
        </w:rPr>
        <w:t>оформленный в произвольной письменной форме протокол разногласий к проекту соглашения.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Орган местного самоуправления, учреждение в течение 5 рабочих дней со дня получения протокола разногласий, указанного в </w:t>
      </w:r>
      <w:hyperlink w:anchor="Par3" w:history="1">
        <w:r w:rsidRPr="00DB047F">
          <w:rPr>
            <w:rFonts w:ascii="Times New Roman" w:hAnsi="Times New Roman" w:cs="Times New Roman"/>
            <w:sz w:val="24"/>
            <w:szCs w:val="24"/>
            <w:lang w:eastAsia="ru-RU"/>
          </w:rPr>
          <w:t>абзаце четвертом части первой</w:t>
        </w:r>
      </w:hyperlink>
      <w:r w:rsidRPr="00DB047F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пункта, проводит переговоры с организатором добровольческой деятельности, добровольческой организацией об урегулировании разногласий, по итогам которых стороны подписывают один из следующих документов: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соглашение на условиях, достигнутых в процессе урегулирования разногласий;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оформленный в произвольной письменной форме отказ от подписания соглашения.</w:t>
      </w:r>
    </w:p>
    <w:p w:rsidR="00E06D09" w:rsidRPr="00DB047F" w:rsidRDefault="00E06D09" w:rsidP="00113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47F">
        <w:rPr>
          <w:rFonts w:ascii="Times New Roman" w:hAnsi="Times New Roman" w:cs="Times New Roman"/>
          <w:sz w:val="24"/>
          <w:szCs w:val="24"/>
          <w:lang w:eastAsia="ru-RU"/>
        </w:rPr>
        <w:t>10. В случае неполучения органом местного самоуправления, учреждением в течение 14 рабочих дней со дня получения проекта соглашения организатором добровольческой деятельности, добровольческой организацией подписанного соглашения, отказа от подписания проекта соглашения либо протокола разногласий к проекту соглашения организатор добровольческой деятельности, добровольческая организация считаются отказавшимися от подписания проекта соглашения.</w:t>
      </w:r>
    </w:p>
    <w:p w:rsidR="00E06D09" w:rsidRPr="00DB047F" w:rsidRDefault="00E06D09" w:rsidP="00113F6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sectPr w:rsidR="00E06D09" w:rsidRPr="00DB047F" w:rsidSect="00696515"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7536B"/>
    <w:multiLevelType w:val="hybridMultilevel"/>
    <w:tmpl w:val="F440CF14"/>
    <w:lvl w:ilvl="0" w:tplc="7B4EB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80560B"/>
    <w:multiLevelType w:val="multilevel"/>
    <w:tmpl w:val="7D3279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8"/>
        </w:tabs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87"/>
        </w:tabs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6"/>
        </w:tabs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6B060068"/>
    <w:multiLevelType w:val="multilevel"/>
    <w:tmpl w:val="9ECA350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F2D"/>
    <w:rsid w:val="000001BF"/>
    <w:rsid w:val="00042F40"/>
    <w:rsid w:val="00070DE2"/>
    <w:rsid w:val="000D6AAD"/>
    <w:rsid w:val="00113F6C"/>
    <w:rsid w:val="001445FD"/>
    <w:rsid w:val="00190AE0"/>
    <w:rsid w:val="001936CE"/>
    <w:rsid w:val="001C324F"/>
    <w:rsid w:val="0029649E"/>
    <w:rsid w:val="002B2D59"/>
    <w:rsid w:val="002E75A6"/>
    <w:rsid w:val="0030523E"/>
    <w:rsid w:val="00313F2D"/>
    <w:rsid w:val="00365B77"/>
    <w:rsid w:val="00421727"/>
    <w:rsid w:val="00531597"/>
    <w:rsid w:val="005964A8"/>
    <w:rsid w:val="005F6C17"/>
    <w:rsid w:val="005F77FE"/>
    <w:rsid w:val="00696515"/>
    <w:rsid w:val="006A013A"/>
    <w:rsid w:val="008332F0"/>
    <w:rsid w:val="008503BA"/>
    <w:rsid w:val="00880813"/>
    <w:rsid w:val="00882EFB"/>
    <w:rsid w:val="00897FF5"/>
    <w:rsid w:val="008C7962"/>
    <w:rsid w:val="00926625"/>
    <w:rsid w:val="009F06C6"/>
    <w:rsid w:val="00A120E4"/>
    <w:rsid w:val="00A35EDD"/>
    <w:rsid w:val="00A943B2"/>
    <w:rsid w:val="00AA6D55"/>
    <w:rsid w:val="00B62F53"/>
    <w:rsid w:val="00B644EC"/>
    <w:rsid w:val="00CE0025"/>
    <w:rsid w:val="00D07098"/>
    <w:rsid w:val="00D147DE"/>
    <w:rsid w:val="00D65B31"/>
    <w:rsid w:val="00DA3D20"/>
    <w:rsid w:val="00DB047F"/>
    <w:rsid w:val="00E06D09"/>
    <w:rsid w:val="00E313FC"/>
    <w:rsid w:val="00EF6CA0"/>
    <w:rsid w:val="00FF5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B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oaii">
    <w:name w:val="Ooaii"/>
    <w:basedOn w:val="Normal"/>
    <w:uiPriority w:val="99"/>
    <w:rsid w:val="000001B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0001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00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01BF"/>
    <w:rPr>
      <w:rFonts w:ascii="Tahoma" w:hAnsi="Tahoma" w:cs="Tahoma"/>
      <w:sz w:val="16"/>
      <w:szCs w:val="16"/>
    </w:rPr>
  </w:style>
  <w:style w:type="character" w:customStyle="1" w:styleId="FontStyle15">
    <w:name w:val="Font Style15"/>
    <w:uiPriority w:val="99"/>
    <w:rsid w:val="00B644EC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Normal"/>
    <w:uiPriority w:val="99"/>
    <w:rsid w:val="00B644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B644EC"/>
    <w:pPr>
      <w:widowControl w:val="0"/>
      <w:autoSpaceDE w:val="0"/>
      <w:autoSpaceDN w:val="0"/>
      <w:adjustRightInd w:val="0"/>
      <w:spacing w:after="0" w:line="322" w:lineRule="exact"/>
      <w:ind w:firstLine="382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B644EC"/>
    <w:pPr>
      <w:widowControl w:val="0"/>
      <w:autoSpaceDE w:val="0"/>
      <w:autoSpaceDN w:val="0"/>
      <w:adjustRightInd w:val="0"/>
      <w:spacing w:after="0" w:line="327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B644EC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Normal"/>
    <w:uiPriority w:val="99"/>
    <w:rsid w:val="00B644EC"/>
    <w:pPr>
      <w:widowControl w:val="0"/>
      <w:autoSpaceDE w:val="0"/>
      <w:autoSpaceDN w:val="0"/>
      <w:adjustRightInd w:val="0"/>
      <w:spacing w:after="0" w:line="329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644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Абзац списка1"/>
    <w:basedOn w:val="Normal"/>
    <w:uiPriority w:val="99"/>
    <w:rsid w:val="00B644EC"/>
    <w:pPr>
      <w:spacing w:after="0" w:line="240" w:lineRule="auto"/>
      <w:ind w:left="720" w:firstLine="709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ListParagraph">
    <w:name w:val="List Paragraph"/>
    <w:basedOn w:val="Normal"/>
    <w:uiPriority w:val="99"/>
    <w:qFormat/>
    <w:rsid w:val="00A943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317718DDD94DA7A6854C788F7EC7A5141713FB9A5BCEDAFB13ACE9AE41DA669FB0C11B146158E8085E0D3B6152v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317718DDD94DA7A6854C788F7EC7A5141713FB9A5BCEDAFB13ACE9AE41DA668DB09914126D12B948150239643DE6CF38924DD650v2K" TargetMode="External"/><Relationship Id="rId5" Type="http://schemas.openxmlformats.org/officeDocument/2006/relationships/hyperlink" Target="consultantplus://offline/ref=9F284B8ED5643825359FC4EA890F488295C06C11DE513D1592664723326A6A9196167B19083781DF3E11DCB6D7B7F59A32E4B2E77BrC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269</TotalTime>
  <Pages>3</Pages>
  <Words>1310</Words>
  <Characters>7469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Сусдруппл</dc:creator>
  <cp:keywords/>
  <dc:description/>
  <cp:lastModifiedBy>user</cp:lastModifiedBy>
  <cp:revision>14</cp:revision>
  <cp:lastPrinted>2022-02-03T09:42:00Z</cp:lastPrinted>
  <dcterms:created xsi:type="dcterms:W3CDTF">2022-01-28T02:42:00Z</dcterms:created>
  <dcterms:modified xsi:type="dcterms:W3CDTF">2022-02-09T05:42:00Z</dcterms:modified>
</cp:coreProperties>
</file>