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012" w:rsidRPr="00B840DF" w:rsidRDefault="00F13012" w:rsidP="00FB30E2">
      <w:pPr>
        <w:spacing w:line="276" w:lineRule="auto"/>
        <w:ind w:left="2694"/>
        <w:rPr>
          <w:rFonts w:ascii="Tahoma" w:hAnsi="Tahoma" w:cs="Tahoma"/>
          <w:b/>
          <w:strike/>
        </w:rPr>
      </w:pPr>
      <w:bookmarkStart w:id="0" w:name="_Toc293146740"/>
      <w:bookmarkStart w:id="1" w:name="_Toc417655656"/>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CF7D97">
        <w:rPr>
          <w:b/>
        </w:rPr>
        <w:t xml:space="preserve"> </w:t>
      </w:r>
      <w:r w:rsidR="00F651E1" w:rsidRPr="009D61E9">
        <w:rPr>
          <w:b/>
        </w:rPr>
        <w:t xml:space="preserve">ДЛЯ </w:t>
      </w:r>
      <w:r w:rsidR="00DB2F33">
        <w:rPr>
          <w:b/>
        </w:rPr>
        <w:t>ЗИМИН</w:t>
      </w:r>
      <w:r w:rsidR="007D4DBE">
        <w:rPr>
          <w:b/>
        </w:rPr>
        <w:t xml:space="preserve">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D26929">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D26929">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D2692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CF7D97">
          <w:rPr>
            <w:noProof/>
            <w:webHidden/>
          </w:rPr>
          <w:t>3</w:t>
        </w:r>
        <w:r>
          <w:rPr>
            <w:noProof/>
            <w:webHidden/>
          </w:rPr>
          <w:fldChar w:fldCharType="end"/>
        </w:r>
      </w:hyperlink>
    </w:p>
    <w:p w:rsidR="004D53E7" w:rsidRDefault="00D26929">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CF7D97">
          <w:rPr>
            <w:noProof/>
            <w:webHidden/>
          </w:rPr>
          <w:t>3</w:t>
        </w:r>
        <w:r>
          <w:rPr>
            <w:noProof/>
            <w:webHidden/>
          </w:rPr>
          <w:fldChar w:fldCharType="end"/>
        </w:r>
      </w:hyperlink>
    </w:p>
    <w:p w:rsidR="004D53E7" w:rsidRDefault="00D26929">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CF7D97">
          <w:rPr>
            <w:noProof/>
            <w:webHidden/>
          </w:rPr>
          <w:t>3</w:t>
        </w:r>
        <w:r>
          <w:rPr>
            <w:noProof/>
            <w:webHidden/>
          </w:rPr>
          <w:fldChar w:fldCharType="end"/>
        </w:r>
      </w:hyperlink>
    </w:p>
    <w:p w:rsidR="004D53E7" w:rsidRDefault="00D26929">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CF7D97">
          <w:rPr>
            <w:noProof/>
            <w:webHidden/>
          </w:rPr>
          <w:t>4</w:t>
        </w:r>
        <w:r>
          <w:rPr>
            <w:noProof/>
            <w:webHidden/>
          </w:rPr>
          <w:fldChar w:fldCharType="end"/>
        </w:r>
      </w:hyperlink>
    </w:p>
    <w:p w:rsidR="004D53E7" w:rsidRDefault="00D269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CF7D97">
          <w:rPr>
            <w:noProof/>
            <w:webHidden/>
          </w:rPr>
          <w:t>4</w:t>
        </w:r>
        <w:r>
          <w:rPr>
            <w:noProof/>
            <w:webHidden/>
          </w:rPr>
          <w:fldChar w:fldCharType="end"/>
        </w:r>
      </w:hyperlink>
    </w:p>
    <w:p w:rsidR="004D53E7" w:rsidRDefault="00D269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CF7D97">
          <w:rPr>
            <w:noProof/>
            <w:webHidden/>
          </w:rPr>
          <w:t>6</w:t>
        </w:r>
        <w:r>
          <w:rPr>
            <w:noProof/>
            <w:webHidden/>
          </w:rPr>
          <w:fldChar w:fldCharType="end"/>
        </w:r>
      </w:hyperlink>
    </w:p>
    <w:p w:rsidR="004D53E7" w:rsidRDefault="00D26929">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b"/>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CF7D97">
          <w:rPr>
            <w:noProof/>
            <w:webHidden/>
          </w:rPr>
          <w:t>7</w:t>
        </w:r>
        <w:r>
          <w:rPr>
            <w:noProof/>
            <w:webHidden/>
          </w:rPr>
          <w:fldChar w:fldCharType="end"/>
        </w:r>
      </w:hyperlink>
    </w:p>
    <w:p w:rsidR="004D53E7" w:rsidRDefault="00D26929">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CF7D97">
          <w:rPr>
            <w:noProof/>
            <w:webHidden/>
          </w:rPr>
          <w:t>7</w:t>
        </w:r>
        <w:r>
          <w:rPr>
            <w:noProof/>
            <w:webHidden/>
          </w:rPr>
          <w:fldChar w:fldCharType="end"/>
        </w:r>
      </w:hyperlink>
    </w:p>
    <w:p w:rsidR="004D53E7" w:rsidRDefault="00D269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CF7D97">
          <w:rPr>
            <w:noProof/>
            <w:webHidden/>
          </w:rPr>
          <w:t>7</w:t>
        </w:r>
        <w:r>
          <w:rPr>
            <w:noProof/>
            <w:webHidden/>
          </w:rPr>
          <w:fldChar w:fldCharType="end"/>
        </w:r>
      </w:hyperlink>
    </w:p>
    <w:p w:rsidR="004D53E7" w:rsidRDefault="00D269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CF7D97">
          <w:rPr>
            <w:noProof/>
            <w:webHidden/>
          </w:rPr>
          <w:t>8</w:t>
        </w:r>
        <w:r>
          <w:rPr>
            <w:noProof/>
            <w:webHidden/>
          </w:rPr>
          <w:fldChar w:fldCharType="end"/>
        </w:r>
      </w:hyperlink>
    </w:p>
    <w:p w:rsidR="004D53E7" w:rsidRDefault="00D269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CF7D97">
          <w:rPr>
            <w:noProof/>
            <w:webHidden/>
          </w:rPr>
          <w:t>9</w:t>
        </w:r>
        <w:r>
          <w:rPr>
            <w:noProof/>
            <w:webHidden/>
          </w:rPr>
          <w:fldChar w:fldCharType="end"/>
        </w:r>
      </w:hyperlink>
    </w:p>
    <w:p w:rsidR="004D53E7" w:rsidRDefault="00D269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eastAsia="ar-SA"/>
          </w:rPr>
          <w:t>8</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CF7D97">
          <w:rPr>
            <w:noProof/>
            <w:webHidden/>
          </w:rPr>
          <w:t>9</w:t>
        </w:r>
        <w:r>
          <w:rPr>
            <w:noProof/>
            <w:webHidden/>
          </w:rPr>
          <w:fldChar w:fldCharType="end"/>
        </w:r>
      </w:hyperlink>
    </w:p>
    <w:p w:rsidR="004D53E7" w:rsidRDefault="00D269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CF7D97">
          <w:rPr>
            <w:noProof/>
            <w:webHidden/>
          </w:rPr>
          <w:t>9</w:t>
        </w:r>
        <w:r>
          <w:rPr>
            <w:noProof/>
            <w:webHidden/>
          </w:rPr>
          <w:fldChar w:fldCharType="end"/>
        </w:r>
      </w:hyperlink>
    </w:p>
    <w:p w:rsidR="004D53E7" w:rsidRDefault="00D26929">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CF7D97">
          <w:rPr>
            <w:noProof/>
            <w:webHidden/>
          </w:rPr>
          <w:t>11</w:t>
        </w:r>
        <w:r>
          <w:rPr>
            <w:noProof/>
            <w:webHidden/>
          </w:rPr>
          <w:fldChar w:fldCharType="end"/>
        </w:r>
      </w:hyperlink>
    </w:p>
    <w:p w:rsidR="004D53E7" w:rsidRDefault="00D26929">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CF7D97">
          <w:rPr>
            <w:noProof/>
            <w:webHidden/>
          </w:rPr>
          <w:t>13</w:t>
        </w:r>
        <w:r>
          <w:rPr>
            <w:noProof/>
            <w:webHidden/>
          </w:rPr>
          <w:fldChar w:fldCharType="end"/>
        </w:r>
      </w:hyperlink>
    </w:p>
    <w:p w:rsidR="00B01FDB" w:rsidRPr="009D61E9" w:rsidRDefault="00D26929"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градостроительного проектирования Омской области </w:t>
      </w:r>
      <w:r w:rsidR="009F7B04" w:rsidRPr="00FB10F3">
        <w:t>[</w:t>
      </w:r>
      <w:r w:rsidR="00441AC2" w:rsidRPr="00FB10F3">
        <w:t>1</w:t>
      </w:r>
      <w:r w:rsidR="009F7B04" w:rsidRPr="00FB10F3">
        <w:t>]</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D26929" w:rsidRPr="00FB10F3">
        <w:rPr>
          <w:noProof/>
          <w:szCs w:val="22"/>
        </w:rPr>
        <w:fldChar w:fldCharType="begin"/>
      </w:r>
      <w:r w:rsidR="00B65462" w:rsidRPr="00FB10F3">
        <w:rPr>
          <w:noProof/>
          <w:szCs w:val="22"/>
        </w:rPr>
        <w:instrText xml:space="preserve"> SEQ Таблица \* ARABIC </w:instrText>
      </w:r>
      <w:r w:rsidR="00D26929" w:rsidRPr="00FB10F3">
        <w:rPr>
          <w:noProof/>
          <w:szCs w:val="22"/>
        </w:rPr>
        <w:fldChar w:fldCharType="separate"/>
      </w:r>
      <w:r w:rsidR="00C067B0">
        <w:rPr>
          <w:noProof/>
          <w:szCs w:val="22"/>
        </w:rPr>
        <w:t>1</w:t>
      </w:r>
      <w:r w:rsidR="00D26929"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D26929"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D26929"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2</w:t>
      </w:r>
      <w:r w:rsidR="00D26929"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D26929"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D26929"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3</w:t>
      </w:r>
      <w:r w:rsidR="00D26929"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D26929"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D26929"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4</w:t>
      </w:r>
      <w:r w:rsidR="00D26929"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B9612D" w:rsidRDefault="00BF44FA" w:rsidP="00B9612D">
      <w:pPr>
        <w:autoSpaceDE w:val="0"/>
        <w:autoSpaceDN w:val="0"/>
        <w:adjustRightInd w:val="0"/>
        <w:ind w:firstLine="540"/>
        <w:jc w:val="both"/>
      </w:pPr>
      <w:r w:rsidRPr="00B9612D">
        <w:t xml:space="preserve">      </w:t>
      </w:r>
      <w:r w:rsidR="00B9612D" w:rsidRPr="00B9612D">
        <w:t>Зиминское сельское поселение расположено в западной части Крутинского муниципального района.</w:t>
      </w:r>
      <w:r w:rsidR="00AD1A7D">
        <w:t xml:space="preserve"> На территории Зиминского сельского поселения расположено пять населенных пнктов – с.Зимино, д.Гуляй-Поле, д. Ольгино, д.Стахановка и д.Ширяево.</w:t>
      </w:r>
    </w:p>
    <w:p w:rsidR="00AD1A7D" w:rsidRPr="00B9612D" w:rsidRDefault="00AD1A7D" w:rsidP="00AD1A7D">
      <w:pPr>
        <w:autoSpaceDE w:val="0"/>
        <w:autoSpaceDN w:val="0"/>
        <w:adjustRightInd w:val="0"/>
        <w:ind w:firstLine="540"/>
        <w:jc w:val="both"/>
      </w:pPr>
      <w:r>
        <w:t>С.Зимино является административным центром Зиминского сельского поселения.</w:t>
      </w:r>
    </w:p>
    <w:p w:rsidR="00B9612D" w:rsidRPr="00B9612D" w:rsidRDefault="00B9612D" w:rsidP="00AD1A7D">
      <w:pPr>
        <w:autoSpaceDE w:val="0"/>
        <w:autoSpaceDN w:val="0"/>
        <w:adjustRightInd w:val="0"/>
        <w:ind w:firstLine="540"/>
        <w:jc w:val="both"/>
      </w:pPr>
    </w:p>
    <w:p w:rsidR="00B9612D" w:rsidRPr="00B9612D" w:rsidRDefault="00B9612D" w:rsidP="00AD1A7D">
      <w:pPr>
        <w:autoSpaceDE w:val="0"/>
        <w:autoSpaceDN w:val="0"/>
        <w:adjustRightInd w:val="0"/>
        <w:ind w:firstLine="540"/>
        <w:jc w:val="both"/>
      </w:pPr>
      <w:r w:rsidRPr="00B9612D">
        <w:t>По смежеству с Пановским сельским поселением:</w:t>
      </w:r>
    </w:p>
    <w:p w:rsidR="00B9612D" w:rsidRPr="00B9612D" w:rsidRDefault="00B9612D" w:rsidP="00AD1A7D">
      <w:pPr>
        <w:autoSpaceDE w:val="0"/>
        <w:autoSpaceDN w:val="0"/>
        <w:adjustRightInd w:val="0"/>
        <w:spacing w:before="220"/>
        <w:jc w:val="both"/>
      </w:pPr>
      <w:r w:rsidRPr="00B9612D">
        <w:t>от т. 63 (пересечение границ Тюменской области, Зиминского и Пановского сельских поселений Крутинского муниципального района Омской области) граница проходит в северо-восточном направлении протяженностью 1,9 км; далее в общем юго-восточном направлении, пересекая автомобильную дорогу Ольгино - Паново (до деревни Стахановка 1,5 км) протяженностью 7,3 км; далее в южном направлении 0,9 км; далее на восток 1,8 км; далее на юг протяженностью 1,5 км; далее в восточном направлении протяженностью 8,5 км до т. 72 (пересечение границ Зиминского, Пановского и Шипуновского сельских поселений Крутинского муниципального района).</w:t>
      </w:r>
    </w:p>
    <w:p w:rsidR="00B9612D" w:rsidRPr="00B9612D" w:rsidRDefault="00B9612D" w:rsidP="00B9612D">
      <w:pPr>
        <w:autoSpaceDE w:val="0"/>
        <w:autoSpaceDN w:val="0"/>
        <w:adjustRightInd w:val="0"/>
        <w:ind w:firstLine="540"/>
        <w:jc w:val="both"/>
      </w:pPr>
    </w:p>
    <w:p w:rsidR="00B9612D" w:rsidRPr="00B9612D" w:rsidRDefault="00B9612D" w:rsidP="00B9612D">
      <w:pPr>
        <w:autoSpaceDE w:val="0"/>
        <w:autoSpaceDN w:val="0"/>
        <w:adjustRightInd w:val="0"/>
        <w:ind w:firstLine="540"/>
        <w:jc w:val="both"/>
      </w:pPr>
      <w:r w:rsidRPr="00B9612D">
        <w:t>По смежеству с Шипуновским сельским поселением:</w:t>
      </w:r>
    </w:p>
    <w:p w:rsidR="00B9612D" w:rsidRPr="00B9612D" w:rsidRDefault="00B9612D" w:rsidP="00B9612D">
      <w:pPr>
        <w:autoSpaceDE w:val="0"/>
        <w:autoSpaceDN w:val="0"/>
        <w:adjustRightInd w:val="0"/>
        <w:spacing w:before="220"/>
        <w:jc w:val="both"/>
      </w:pPr>
      <w:r w:rsidRPr="00B9612D">
        <w:t>от т. 72 (пересечение границ Зиминского, Пановского и Шипуновского сельских поселений Крутинского муниципального района) граница проходит в юго-восточном направлении протяженностью 5,0 км по урочищу Ракитовское; далее в северо-восточном направлении протяженностью 4,0 км по урочищу Ракитовское; далее в юго-восточном направлении протяженностью 3,0 км до р. Горькая; далее в южном направлении 3,0 км до т. 100 (пересечение границ Зиминского, Шипуновского и Китерминского сельских поселений Крутинского муниципального района).</w:t>
      </w:r>
    </w:p>
    <w:p w:rsidR="00B9612D" w:rsidRPr="00B9612D" w:rsidRDefault="00B9612D" w:rsidP="00B9612D">
      <w:pPr>
        <w:autoSpaceDE w:val="0"/>
        <w:autoSpaceDN w:val="0"/>
        <w:adjustRightInd w:val="0"/>
        <w:ind w:firstLine="540"/>
        <w:jc w:val="both"/>
      </w:pPr>
    </w:p>
    <w:p w:rsidR="00B9612D" w:rsidRPr="00B9612D" w:rsidRDefault="00B9612D" w:rsidP="00B9612D">
      <w:pPr>
        <w:autoSpaceDE w:val="0"/>
        <w:autoSpaceDN w:val="0"/>
        <w:adjustRightInd w:val="0"/>
        <w:ind w:firstLine="540"/>
        <w:jc w:val="both"/>
      </w:pPr>
      <w:r w:rsidRPr="00B9612D">
        <w:t>По смежеству с Китерминским сельским поселением:</w:t>
      </w:r>
    </w:p>
    <w:p w:rsidR="00B9612D" w:rsidRPr="00B9612D" w:rsidRDefault="00B9612D" w:rsidP="00B9612D">
      <w:pPr>
        <w:autoSpaceDE w:val="0"/>
        <w:autoSpaceDN w:val="0"/>
        <w:adjustRightInd w:val="0"/>
        <w:spacing w:before="220"/>
        <w:jc w:val="both"/>
      </w:pPr>
      <w:r w:rsidRPr="00B9612D">
        <w:t>от т. 100 (пересечение границ Зиминского, Шипуновского и Китерминского сельских поселений Крутинского муниципального района) граница проходит в южном направлении протяженностью 3,3 км. до т. 101 (пересечение границ Зиминского, Китерминского и Яманского сельских поселений Крутинского муниципального района).</w:t>
      </w:r>
    </w:p>
    <w:p w:rsidR="00B9612D" w:rsidRPr="00B9612D" w:rsidRDefault="00B9612D" w:rsidP="00B9612D">
      <w:pPr>
        <w:autoSpaceDE w:val="0"/>
        <w:autoSpaceDN w:val="0"/>
        <w:adjustRightInd w:val="0"/>
        <w:ind w:firstLine="540"/>
        <w:jc w:val="both"/>
      </w:pPr>
    </w:p>
    <w:p w:rsidR="00B9612D" w:rsidRPr="00B9612D" w:rsidRDefault="00B9612D" w:rsidP="00B9612D">
      <w:pPr>
        <w:autoSpaceDE w:val="0"/>
        <w:autoSpaceDN w:val="0"/>
        <w:adjustRightInd w:val="0"/>
        <w:ind w:firstLine="540"/>
        <w:jc w:val="both"/>
      </w:pPr>
      <w:r w:rsidRPr="00B9612D">
        <w:t>По смежеству с Яманским сельским поселением:</w:t>
      </w:r>
    </w:p>
    <w:p w:rsidR="00B9612D" w:rsidRPr="00B9612D" w:rsidRDefault="00B9612D" w:rsidP="00B9612D">
      <w:pPr>
        <w:autoSpaceDE w:val="0"/>
        <w:autoSpaceDN w:val="0"/>
        <w:adjustRightInd w:val="0"/>
        <w:spacing w:before="220"/>
        <w:jc w:val="both"/>
      </w:pPr>
      <w:r w:rsidRPr="00B9612D">
        <w:t>от т. 101 (пересечение границ Зиминского, Китерминского и Яманского сельских поселений Крутинского муниципального района) граница проходит в общем северо-западном направлении 3,9 км; далее в общем юго-западном направлении 5,2 км вдоль берега оз. Нички; далее на юго-восток, пересекая автомобильную дорогу Тюмень - Омск (до д. Ширяево 4,3 км), протяженностью 3,7 км; далее в северо-западном направлении 6,2 км до т. 114 (пересечение границ Зиминского, Рыжковского и Яманского сельских поселений Крутинского муниципального района).</w:t>
      </w:r>
    </w:p>
    <w:p w:rsidR="00B9612D" w:rsidRPr="00B9612D" w:rsidRDefault="00B9612D" w:rsidP="00B9612D">
      <w:pPr>
        <w:autoSpaceDE w:val="0"/>
        <w:autoSpaceDN w:val="0"/>
        <w:adjustRightInd w:val="0"/>
        <w:ind w:firstLine="540"/>
        <w:jc w:val="both"/>
      </w:pPr>
    </w:p>
    <w:p w:rsidR="00B9612D" w:rsidRPr="00B9612D" w:rsidRDefault="00B9612D" w:rsidP="00B9612D">
      <w:pPr>
        <w:autoSpaceDE w:val="0"/>
        <w:autoSpaceDN w:val="0"/>
        <w:adjustRightInd w:val="0"/>
        <w:ind w:firstLine="540"/>
        <w:jc w:val="both"/>
      </w:pPr>
      <w:r w:rsidRPr="00B9612D">
        <w:t>По смежеству с Рыжковским сельским поселением:</w:t>
      </w:r>
    </w:p>
    <w:p w:rsidR="00B9612D" w:rsidRPr="00B9612D" w:rsidRDefault="00B9612D" w:rsidP="00B9612D">
      <w:pPr>
        <w:autoSpaceDE w:val="0"/>
        <w:autoSpaceDN w:val="0"/>
        <w:adjustRightInd w:val="0"/>
        <w:spacing w:before="220"/>
        <w:jc w:val="both"/>
      </w:pPr>
      <w:r w:rsidRPr="00B9612D">
        <w:t>от т. 114 (пересечение границ Зиминского, Рыжковского и Яманского сельских поселений Крутинского муниципального района) граница проходит в общем северо-западном направлении 10,3 км по каналу системы осушения; далее граница проходит в общем западном направлении 18,2 км по северной границе Орловского займища до т. 95 (пересечение границ Тюменской области, Зиминского и Рыжковского сельских поселений Крутинского муниципального района Омской области).</w:t>
      </w:r>
    </w:p>
    <w:p w:rsidR="00B9612D" w:rsidRPr="00B9612D" w:rsidRDefault="00B9612D" w:rsidP="00B9612D">
      <w:pPr>
        <w:autoSpaceDE w:val="0"/>
        <w:autoSpaceDN w:val="0"/>
        <w:adjustRightInd w:val="0"/>
        <w:ind w:firstLine="540"/>
        <w:jc w:val="both"/>
      </w:pPr>
    </w:p>
    <w:p w:rsidR="00B9612D" w:rsidRPr="00B9612D" w:rsidRDefault="00B9612D" w:rsidP="00B9612D">
      <w:pPr>
        <w:autoSpaceDE w:val="0"/>
        <w:autoSpaceDN w:val="0"/>
        <w:adjustRightInd w:val="0"/>
        <w:ind w:firstLine="540"/>
        <w:jc w:val="both"/>
      </w:pPr>
      <w:r w:rsidRPr="00B9612D">
        <w:t>По смежеству с Тюменской областью:</w:t>
      </w:r>
    </w:p>
    <w:p w:rsidR="00B9612D" w:rsidRPr="00B9612D" w:rsidRDefault="00B9612D" w:rsidP="00B9612D">
      <w:pPr>
        <w:autoSpaceDE w:val="0"/>
        <w:autoSpaceDN w:val="0"/>
        <w:adjustRightInd w:val="0"/>
        <w:spacing w:before="220"/>
        <w:jc w:val="both"/>
      </w:pPr>
      <w:r w:rsidRPr="00B9612D">
        <w:t>от т. 95 (пересечение границ Тюменской области, Зиминского и Рыжковского сельских поселений Крутинского муниципального района Омской области) граница проходит в северо-западном направлении протяженностью 2,6 км; далее на юго-запад протяженностью 1,1 км; далее на запад протяженностью 1,7 км; далее в северо-западном направлении 5,2 км; далее в общем северо-восточном направлении протяженностью 15,8 км до т. 63 (пересечение границ Тюменской области, Зиминского и Пановского сельских поселений Крутинского муниципального района Омской области).</w:t>
      </w:r>
    </w:p>
    <w:p w:rsidR="00005AA3" w:rsidRPr="00C5718D" w:rsidRDefault="00005AA3" w:rsidP="00C5718D">
      <w:pPr>
        <w:pStyle w:val="a7"/>
      </w:pP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4D5700" w:rsidP="00232E5A">
      <w:pPr>
        <w:pStyle w:val="aff2"/>
        <w:ind w:left="0" w:firstLine="0"/>
        <w:rPr>
          <w:b/>
          <w:bCs/>
        </w:rPr>
      </w:pPr>
      <w:r w:rsidRPr="008663D5">
        <w:t xml:space="preserve">Территория </w:t>
      </w:r>
      <w:r w:rsidR="00DB2F33">
        <w:t>Зимин</w:t>
      </w:r>
      <w:r>
        <w:t xml:space="preserve">ского сельского поселения </w:t>
      </w:r>
      <w:r w:rsidRPr="008663D5">
        <w:t>К</w:t>
      </w:r>
      <w:r>
        <w:t>рут</w:t>
      </w:r>
      <w:r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B9612D" w:rsidRPr="00BC660A" w:rsidRDefault="00B9612D" w:rsidP="00B9612D">
      <w:pPr>
        <w:ind w:firstLine="709"/>
        <w:jc w:val="both"/>
      </w:pPr>
      <w:r w:rsidRPr="00BC660A">
        <w:t>Территория муниципального образования относится к зоне континентального умеренно-увлажнённого климата с переходами на резко-континентальный. Климат территории формируется воздушными массами умеренных широт азиатского материка. Достаточно велико влияние атлантических масс, так как увлажнение почти целиком зависит от влаги, приносимой западными воздушными потоками. Общая неустойчивость климата обусловлена беспрепятственным вторжением как холодных воздушных масс с севера, так и сухих, тёплых масс с юга. Основными чертами температурного режима является суровая холодная зима, тёплое непродолжительное лето, короткие весна и осень, короткий безморозный период, резкие колебания температуры в течение года, месяца и даже суток. Средняя температура самого холодного месяца года – января, составляет минус 25 °С, абсолютный минимум минус 48 °С. Средняя температура самого жаркого месяца – июля составляет плюс 20 °С, максимум - плюс 40 °С. Снежный покров устанавливается в первой половине ноября и длится 160 дней. Высота покрова неравномерна. Лето короткое и характеризуется высокой температурой воздуха в вегетационный период. Климатические данные благоприятны для ведения сельского хозяйства и позволяют возделывать все культуры средней полосы. Среднегодовые скорости ветра не превышают 5-6 м. Опасные метеорологические явления – туманы (24 дня в год), метели (10 дней), грозы (21 день). Средняя глубина промерзания почвы 138 см (апрель).</w:t>
      </w:r>
    </w:p>
    <w:p w:rsidR="00B9612D" w:rsidRPr="00BC660A" w:rsidRDefault="00B9612D" w:rsidP="00B9612D">
      <w:pPr>
        <w:jc w:val="right"/>
      </w:pPr>
      <w:r w:rsidRPr="00BC660A">
        <w:t xml:space="preserve">Таблица </w:t>
      </w:r>
      <w:fldSimple w:instr=" SEQ Таблица \* ARABIC ">
        <w:r w:rsidRPr="00BC660A">
          <w:rPr>
            <w:noProof/>
          </w:rPr>
          <w:t>1</w:t>
        </w:r>
      </w:fldSimple>
    </w:p>
    <w:p w:rsidR="00B9612D" w:rsidRPr="00BC660A" w:rsidRDefault="00B9612D" w:rsidP="00B9612D">
      <w:pPr>
        <w:spacing w:after="120"/>
        <w:jc w:val="center"/>
      </w:pPr>
      <w:r w:rsidRPr="00BC660A">
        <w:t>Климатические условия сельского поселения</w:t>
      </w:r>
    </w:p>
    <w:tbl>
      <w:tblPr>
        <w:tblStyle w:val="aff"/>
        <w:tblW w:w="0" w:type="auto"/>
        <w:jc w:val="center"/>
        <w:tblLook w:val="04A0"/>
      </w:tblPr>
      <w:tblGrid>
        <w:gridCol w:w="3964"/>
        <w:gridCol w:w="5529"/>
      </w:tblGrid>
      <w:tr w:rsidR="00B9612D" w:rsidRPr="00F22676" w:rsidTr="001E0D7D">
        <w:trPr>
          <w:jc w:val="center"/>
        </w:trPr>
        <w:tc>
          <w:tcPr>
            <w:tcW w:w="3964" w:type="dxa"/>
            <w:vAlign w:val="center"/>
          </w:tcPr>
          <w:p w:rsidR="00B9612D" w:rsidRPr="00F22676" w:rsidRDefault="00B9612D" w:rsidP="001E0D7D">
            <w:r w:rsidRPr="00F22676">
              <w:t>Температура среднегодовая многолетняя</w:t>
            </w:r>
          </w:p>
        </w:tc>
        <w:tc>
          <w:tcPr>
            <w:tcW w:w="5529" w:type="dxa"/>
            <w:vAlign w:val="center"/>
          </w:tcPr>
          <w:p w:rsidR="00B9612D" w:rsidRPr="00F22676" w:rsidRDefault="00B9612D" w:rsidP="001E0D7D">
            <w:pPr>
              <w:jc w:val="center"/>
            </w:pPr>
            <w:r w:rsidRPr="00F22676">
              <w:t>+ 1 °С</w:t>
            </w:r>
          </w:p>
        </w:tc>
      </w:tr>
      <w:tr w:rsidR="00B9612D" w:rsidRPr="00F22676" w:rsidTr="001E0D7D">
        <w:trPr>
          <w:jc w:val="center"/>
        </w:trPr>
        <w:tc>
          <w:tcPr>
            <w:tcW w:w="3964" w:type="dxa"/>
            <w:vAlign w:val="center"/>
          </w:tcPr>
          <w:p w:rsidR="00B9612D" w:rsidRPr="00F22676" w:rsidRDefault="00B9612D" w:rsidP="001E0D7D">
            <w:r w:rsidRPr="00F22676">
              <w:t>Средняя температура января</w:t>
            </w:r>
          </w:p>
        </w:tc>
        <w:tc>
          <w:tcPr>
            <w:tcW w:w="5529" w:type="dxa"/>
            <w:vAlign w:val="center"/>
          </w:tcPr>
          <w:p w:rsidR="00B9612D" w:rsidRPr="00F22676" w:rsidRDefault="00B9612D" w:rsidP="001E0D7D">
            <w:pPr>
              <w:jc w:val="center"/>
            </w:pPr>
            <w:r w:rsidRPr="00F22676">
              <w:t>- 19,2 °С</w:t>
            </w:r>
          </w:p>
        </w:tc>
      </w:tr>
      <w:tr w:rsidR="00B9612D" w:rsidRPr="00F22676" w:rsidTr="001E0D7D">
        <w:trPr>
          <w:jc w:val="center"/>
        </w:trPr>
        <w:tc>
          <w:tcPr>
            <w:tcW w:w="3964" w:type="dxa"/>
            <w:vAlign w:val="center"/>
          </w:tcPr>
          <w:p w:rsidR="00B9612D" w:rsidRPr="00F22676" w:rsidRDefault="00B9612D" w:rsidP="001E0D7D">
            <w:r w:rsidRPr="00F22676">
              <w:lastRenderedPageBreak/>
              <w:t>Расчётная зимняя температура</w:t>
            </w:r>
          </w:p>
        </w:tc>
        <w:tc>
          <w:tcPr>
            <w:tcW w:w="5529" w:type="dxa"/>
            <w:vAlign w:val="center"/>
          </w:tcPr>
          <w:p w:rsidR="00B9612D" w:rsidRPr="00F22676" w:rsidRDefault="00B9612D" w:rsidP="001E0D7D">
            <w:pPr>
              <w:jc w:val="center"/>
            </w:pPr>
            <w:r w:rsidRPr="00F22676">
              <w:t>-37 °С</w:t>
            </w:r>
          </w:p>
        </w:tc>
      </w:tr>
      <w:tr w:rsidR="00B9612D" w:rsidRPr="00F22676" w:rsidTr="001E0D7D">
        <w:trPr>
          <w:jc w:val="center"/>
        </w:trPr>
        <w:tc>
          <w:tcPr>
            <w:tcW w:w="3964" w:type="dxa"/>
            <w:vAlign w:val="center"/>
          </w:tcPr>
          <w:p w:rsidR="00B9612D" w:rsidRPr="00F22676" w:rsidRDefault="00B9612D" w:rsidP="001E0D7D">
            <w:r w:rsidRPr="00F22676">
              <w:t>Средняя температура июля</w:t>
            </w:r>
          </w:p>
        </w:tc>
        <w:tc>
          <w:tcPr>
            <w:tcW w:w="5529" w:type="dxa"/>
            <w:vAlign w:val="center"/>
          </w:tcPr>
          <w:p w:rsidR="00B9612D" w:rsidRPr="00F22676" w:rsidRDefault="00B9612D" w:rsidP="001E0D7D">
            <w:pPr>
              <w:jc w:val="center"/>
            </w:pPr>
            <w:r w:rsidRPr="00F22676">
              <w:t>+ 19,8 °С</w:t>
            </w:r>
          </w:p>
        </w:tc>
      </w:tr>
      <w:tr w:rsidR="00B9612D" w:rsidRPr="00F22676" w:rsidTr="001E0D7D">
        <w:trPr>
          <w:jc w:val="center"/>
        </w:trPr>
        <w:tc>
          <w:tcPr>
            <w:tcW w:w="3964" w:type="dxa"/>
            <w:vAlign w:val="center"/>
          </w:tcPr>
          <w:p w:rsidR="00B9612D" w:rsidRPr="00F22676" w:rsidRDefault="00B9612D" w:rsidP="001E0D7D">
            <w:r w:rsidRPr="00F22676">
              <w:t>Максимальная температура</w:t>
            </w:r>
          </w:p>
        </w:tc>
        <w:tc>
          <w:tcPr>
            <w:tcW w:w="5529" w:type="dxa"/>
            <w:vAlign w:val="center"/>
          </w:tcPr>
          <w:p w:rsidR="00B9612D" w:rsidRPr="00F22676" w:rsidRDefault="00B9612D" w:rsidP="001E0D7D">
            <w:pPr>
              <w:jc w:val="center"/>
            </w:pPr>
            <w:r w:rsidRPr="00F22676">
              <w:t>+ 39 °С</w:t>
            </w:r>
          </w:p>
        </w:tc>
      </w:tr>
      <w:tr w:rsidR="00B9612D" w:rsidRPr="00F22676" w:rsidTr="001E0D7D">
        <w:trPr>
          <w:jc w:val="center"/>
        </w:trPr>
        <w:tc>
          <w:tcPr>
            <w:tcW w:w="3964" w:type="dxa"/>
            <w:vAlign w:val="center"/>
          </w:tcPr>
          <w:p w:rsidR="00B9612D" w:rsidRPr="00F22676" w:rsidRDefault="00B9612D" w:rsidP="001E0D7D">
            <w:r w:rsidRPr="00F22676">
              <w:t>Количество осадков:</w:t>
            </w:r>
          </w:p>
          <w:p w:rsidR="00B9612D" w:rsidRPr="00F22676" w:rsidRDefault="00B9612D" w:rsidP="00B9612D">
            <w:pPr>
              <w:pStyle w:val="aff2"/>
              <w:numPr>
                <w:ilvl w:val="0"/>
                <w:numId w:val="42"/>
              </w:numPr>
              <w:spacing w:line="240" w:lineRule="auto"/>
              <w:ind w:left="0" w:firstLine="0"/>
              <w:contextualSpacing/>
              <w:jc w:val="left"/>
            </w:pPr>
            <w:r w:rsidRPr="00F22676">
              <w:t>апрель - октябрь</w:t>
            </w:r>
          </w:p>
          <w:p w:rsidR="00B9612D" w:rsidRPr="00F22676" w:rsidRDefault="00B9612D" w:rsidP="00B9612D">
            <w:pPr>
              <w:pStyle w:val="aff2"/>
              <w:numPr>
                <w:ilvl w:val="0"/>
                <w:numId w:val="42"/>
              </w:numPr>
              <w:spacing w:line="240" w:lineRule="auto"/>
              <w:ind w:left="0" w:firstLine="0"/>
              <w:contextualSpacing/>
              <w:jc w:val="left"/>
            </w:pPr>
            <w:r w:rsidRPr="00F22676">
              <w:t>за ноябрь - март</w:t>
            </w:r>
          </w:p>
        </w:tc>
        <w:tc>
          <w:tcPr>
            <w:tcW w:w="5529" w:type="dxa"/>
            <w:vAlign w:val="center"/>
          </w:tcPr>
          <w:p w:rsidR="00B9612D" w:rsidRPr="00F22676" w:rsidRDefault="00B9612D" w:rsidP="001E0D7D">
            <w:pPr>
              <w:jc w:val="center"/>
            </w:pPr>
          </w:p>
          <w:p w:rsidR="00B9612D" w:rsidRPr="00F22676" w:rsidRDefault="00B9612D" w:rsidP="001E0D7D">
            <w:pPr>
              <w:jc w:val="center"/>
            </w:pPr>
            <w:r w:rsidRPr="00F22676">
              <w:t>403 мм</w:t>
            </w:r>
          </w:p>
          <w:p w:rsidR="00B9612D" w:rsidRPr="00F22676" w:rsidRDefault="00B9612D" w:rsidP="001E0D7D">
            <w:pPr>
              <w:jc w:val="center"/>
            </w:pPr>
            <w:r w:rsidRPr="00F22676">
              <w:t>157 мм</w:t>
            </w:r>
          </w:p>
        </w:tc>
      </w:tr>
      <w:tr w:rsidR="00B9612D" w:rsidRPr="00F22676" w:rsidTr="001E0D7D">
        <w:trPr>
          <w:jc w:val="center"/>
        </w:trPr>
        <w:tc>
          <w:tcPr>
            <w:tcW w:w="3964" w:type="dxa"/>
            <w:vAlign w:val="center"/>
          </w:tcPr>
          <w:p w:rsidR="00B9612D" w:rsidRPr="00F22676" w:rsidRDefault="00B9612D" w:rsidP="001E0D7D">
            <w:r w:rsidRPr="00F22676">
              <w:t>Средняя скорость ветра</w:t>
            </w:r>
          </w:p>
        </w:tc>
        <w:tc>
          <w:tcPr>
            <w:tcW w:w="5529" w:type="dxa"/>
            <w:vAlign w:val="center"/>
          </w:tcPr>
          <w:p w:rsidR="00B9612D" w:rsidRPr="00F22676" w:rsidRDefault="00B9612D" w:rsidP="001E0D7D">
            <w:pPr>
              <w:jc w:val="center"/>
            </w:pPr>
            <w:r w:rsidRPr="00F22676">
              <w:t>4-5 м/с</w:t>
            </w:r>
          </w:p>
        </w:tc>
      </w:tr>
      <w:tr w:rsidR="00B9612D" w:rsidRPr="00F22676" w:rsidTr="001E0D7D">
        <w:trPr>
          <w:jc w:val="center"/>
        </w:trPr>
        <w:tc>
          <w:tcPr>
            <w:tcW w:w="3964" w:type="dxa"/>
            <w:vAlign w:val="center"/>
          </w:tcPr>
          <w:p w:rsidR="00B9612D" w:rsidRPr="00F22676" w:rsidRDefault="00B9612D" w:rsidP="001E0D7D">
            <w:r w:rsidRPr="00F22676">
              <w:t>Устойчивый снежный покров:</w:t>
            </w:r>
          </w:p>
          <w:p w:rsidR="00B9612D" w:rsidRPr="00F22676" w:rsidRDefault="00B9612D" w:rsidP="00B9612D">
            <w:pPr>
              <w:pStyle w:val="aff2"/>
              <w:numPr>
                <w:ilvl w:val="0"/>
                <w:numId w:val="43"/>
              </w:numPr>
              <w:spacing w:line="240" w:lineRule="auto"/>
              <w:ind w:left="0" w:firstLine="0"/>
              <w:contextualSpacing/>
              <w:jc w:val="left"/>
            </w:pPr>
            <w:r w:rsidRPr="00F22676">
              <w:t>образуется</w:t>
            </w:r>
          </w:p>
          <w:p w:rsidR="00B9612D" w:rsidRPr="00F22676" w:rsidRDefault="00B9612D" w:rsidP="00B9612D">
            <w:pPr>
              <w:pStyle w:val="aff2"/>
              <w:numPr>
                <w:ilvl w:val="0"/>
                <w:numId w:val="43"/>
              </w:numPr>
              <w:spacing w:line="240" w:lineRule="auto"/>
              <w:ind w:left="0" w:firstLine="0"/>
              <w:contextualSpacing/>
              <w:jc w:val="left"/>
            </w:pPr>
            <w:r w:rsidRPr="00F22676">
              <w:t>сход</w:t>
            </w:r>
          </w:p>
        </w:tc>
        <w:tc>
          <w:tcPr>
            <w:tcW w:w="5529" w:type="dxa"/>
            <w:vAlign w:val="center"/>
          </w:tcPr>
          <w:p w:rsidR="00B9612D" w:rsidRPr="00F22676" w:rsidRDefault="00B9612D" w:rsidP="001E0D7D">
            <w:pPr>
              <w:jc w:val="center"/>
            </w:pPr>
          </w:p>
          <w:p w:rsidR="00B9612D" w:rsidRPr="00F22676" w:rsidRDefault="00B9612D" w:rsidP="001E0D7D">
            <w:pPr>
              <w:jc w:val="center"/>
            </w:pPr>
            <w:r w:rsidRPr="00F22676">
              <w:t>конец октября - начало ноября</w:t>
            </w:r>
          </w:p>
          <w:p w:rsidR="00B9612D" w:rsidRPr="00F22676" w:rsidRDefault="00B9612D" w:rsidP="001E0D7D">
            <w:pPr>
              <w:jc w:val="center"/>
            </w:pPr>
            <w:r w:rsidRPr="00F22676">
              <w:t>середина апреля - начало мая</w:t>
            </w:r>
          </w:p>
        </w:tc>
      </w:tr>
      <w:tr w:rsidR="00B9612D" w:rsidRPr="00F22676" w:rsidTr="001E0D7D">
        <w:trPr>
          <w:jc w:val="center"/>
        </w:trPr>
        <w:tc>
          <w:tcPr>
            <w:tcW w:w="3964" w:type="dxa"/>
            <w:vAlign w:val="center"/>
          </w:tcPr>
          <w:p w:rsidR="00B9612D" w:rsidRPr="00F22676" w:rsidRDefault="00B9612D" w:rsidP="001E0D7D">
            <w:r w:rsidRPr="00F22676">
              <w:t>Глубина промерзания суглинков и глин</w:t>
            </w:r>
          </w:p>
        </w:tc>
        <w:tc>
          <w:tcPr>
            <w:tcW w:w="5529" w:type="dxa"/>
            <w:vAlign w:val="center"/>
          </w:tcPr>
          <w:p w:rsidR="00B9612D" w:rsidRPr="00F22676" w:rsidRDefault="00B9612D" w:rsidP="001E0D7D">
            <w:pPr>
              <w:jc w:val="center"/>
            </w:pPr>
            <w:r w:rsidRPr="00F22676">
              <w:t>138 см</w:t>
            </w:r>
          </w:p>
        </w:tc>
      </w:tr>
    </w:tbl>
    <w:p w:rsidR="00B9612D" w:rsidRDefault="00B9612D" w:rsidP="00B9612D">
      <w:pPr>
        <w:spacing w:after="120"/>
        <w:jc w:val="center"/>
        <w:rPr>
          <w:sz w:val="28"/>
          <w:szCs w:val="28"/>
        </w:rPr>
      </w:pPr>
    </w:p>
    <w:p w:rsidR="00232E5A" w:rsidRPr="00232E5A" w:rsidRDefault="00232E5A" w:rsidP="00232E5A">
      <w:pPr>
        <w:pStyle w:val="aff2"/>
        <w:ind w:left="0" w:firstLine="0"/>
        <w:rPr>
          <w:b/>
        </w:rPr>
      </w:pPr>
      <w:r w:rsidRPr="00232E5A">
        <w:rPr>
          <w:b/>
        </w:rPr>
        <w:t xml:space="preserve">Гидрография </w:t>
      </w:r>
    </w:p>
    <w:p w:rsidR="00BC660A" w:rsidRPr="00BC660A" w:rsidRDefault="00BC660A" w:rsidP="00BC660A">
      <w:pPr>
        <w:ind w:firstLine="709"/>
        <w:contextualSpacing/>
        <w:jc w:val="both"/>
      </w:pPr>
      <w:r w:rsidRPr="00BC660A">
        <w:t>Наиболее значимым природными объектами являются лесные массивы и многочисленные озёра. Всего озёр по Крутинскому району – 90 шт. Площадь зеркала – 41 170 га. На территории сельского поселения расположены мелкие озёра и болота. Наиболее крупное из озёр – Шомонино, расположенное вблизи д. Гуляй-Поле.</w:t>
      </w:r>
    </w:p>
    <w:p w:rsidR="00232E5A" w:rsidRPr="00232E5A" w:rsidRDefault="00232E5A" w:rsidP="00232E5A">
      <w:pPr>
        <w:pStyle w:val="aff2"/>
        <w:ind w:left="0" w:firstLine="0"/>
        <w:rPr>
          <w:b/>
        </w:rPr>
      </w:pPr>
      <w:r w:rsidRPr="00232E5A">
        <w:rPr>
          <w:b/>
        </w:rPr>
        <w:t>Растительность</w:t>
      </w:r>
    </w:p>
    <w:p w:rsidR="00232E5A" w:rsidRPr="00232E5A" w:rsidRDefault="00232E5A" w:rsidP="00232E5A">
      <w:pPr>
        <w:pStyle w:val="aff2"/>
        <w:ind w:left="0" w:firstLine="0"/>
      </w:pPr>
      <w:r w:rsidRPr="00AD1A7D">
        <w:t xml:space="preserve">По растительному покрову район относится к северной подзоне тайги. Древесная растительность в районе довольно разнообразная, преобладающая порода деревьев береза, осина, а также хвойная. Кустарниковая растительность представлена тальником, черемухой смородиной, шиповником. Травянистая растительность под покровом леса представлена лесным разнотравьем. </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 xml:space="preserve">В </w:t>
      </w:r>
      <w:r w:rsidR="00DB2F33">
        <w:t>Зимин</w:t>
      </w:r>
      <w:r w:rsidRPr="00E62CF1">
        <w:t xml:space="preserve">ском сельском поселении проживает – </w:t>
      </w:r>
      <w:r w:rsidRPr="00CF7D97">
        <w:t>15</w:t>
      </w:r>
      <w:r w:rsidR="00CF7D97">
        <w:t>26</w:t>
      </w:r>
      <w:r w:rsidRPr="00E62CF1">
        <w:t xml:space="preserve"> человека, б</w:t>
      </w:r>
      <w:r w:rsidR="00AE4C7C" w:rsidRPr="00E62CF1">
        <w:t>ольшая</w:t>
      </w:r>
      <w:r w:rsidR="00232E5A" w:rsidRPr="00E62CF1">
        <w:t xml:space="preserve"> часть населения проживает в с.</w:t>
      </w:r>
      <w:r w:rsidR="00DB2F33">
        <w:t>Зимино</w:t>
      </w:r>
      <w:r w:rsidR="00232E5A" w:rsidRPr="00E62CF1">
        <w:t xml:space="preserve"> – </w:t>
      </w:r>
      <w:r w:rsidR="00CF7D97">
        <w:t>968</w:t>
      </w:r>
      <w:r w:rsidR="00232E5A" w:rsidRPr="00E62CF1">
        <w:t xml:space="preserve"> человек, в остальных </w:t>
      </w:r>
      <w:r w:rsidR="00CF7D97">
        <w:t>четырех</w:t>
      </w:r>
      <w:r w:rsidR="00004BF7" w:rsidRPr="00E62CF1">
        <w:t xml:space="preserve">  </w:t>
      </w:r>
      <w:r w:rsidR="00232E5A" w:rsidRPr="00E62CF1">
        <w:t>населенны</w:t>
      </w:r>
      <w:r w:rsidR="00232E5A">
        <w:t xml:space="preserve">х пунктах </w:t>
      </w:r>
      <w:r w:rsidR="00004BF7">
        <w:t xml:space="preserve">проживает – </w:t>
      </w:r>
      <w:r w:rsidR="00CF7D97">
        <w:t>558</w:t>
      </w:r>
      <w:r w:rsidR="00004BF7">
        <w:t xml:space="preserve">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r w:rsidR="00A36DA7" w:rsidRPr="00FB10F3">
        <w:t>[9]</w:t>
      </w:r>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lastRenderedPageBreak/>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7DCE" w:rsidRDefault="002A7DCE">
      <w:r>
        <w:separator/>
      </w:r>
    </w:p>
    <w:p w:rsidR="002A7DCE" w:rsidRDefault="002A7DCE"/>
  </w:endnote>
  <w:endnote w:type="continuationSeparator" w:id="1">
    <w:p w:rsidR="002A7DCE" w:rsidRDefault="002A7DCE">
      <w:r>
        <w:continuationSeparator/>
      </w:r>
    </w:p>
    <w:p w:rsidR="002A7DCE" w:rsidRDefault="002A7DCE"/>
  </w:endnote>
  <w:endnote w:type="continuationNotice" w:id="2">
    <w:p w:rsidR="002A7DCE" w:rsidRDefault="002A7DC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D26929">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D26929"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CF6F1D">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D26929"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CF6F1D">
      <w:rPr>
        <w:noProof/>
        <w:lang w:val="en-US"/>
      </w:rPr>
      <w:t>11</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7DCE" w:rsidRDefault="002A7DCE">
      <w:r>
        <w:separator/>
      </w:r>
    </w:p>
    <w:p w:rsidR="002A7DCE" w:rsidRDefault="002A7DCE"/>
  </w:footnote>
  <w:footnote w:type="continuationSeparator" w:id="1">
    <w:p w:rsidR="002A7DCE" w:rsidRDefault="002A7DCE">
      <w:r>
        <w:continuationSeparator/>
      </w:r>
    </w:p>
    <w:p w:rsidR="002A7DCE" w:rsidRDefault="002A7DCE"/>
  </w:footnote>
  <w:footnote w:type="continuationNotice" w:id="2">
    <w:p w:rsidR="002A7DCE" w:rsidRDefault="002A7DC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5896F54"/>
    <w:multiLevelType w:val="hybridMultilevel"/>
    <w:tmpl w:val="C9321A28"/>
    <w:lvl w:ilvl="0" w:tplc="3B3E38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4">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6">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9">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5">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9A12F75"/>
    <w:multiLevelType w:val="hybridMultilevel"/>
    <w:tmpl w:val="688ADDA4"/>
    <w:lvl w:ilvl="0" w:tplc="3B3E38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3">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1"/>
  </w:num>
  <w:num w:numId="2">
    <w:abstractNumId w:val="15"/>
  </w:num>
  <w:num w:numId="3">
    <w:abstractNumId w:val="18"/>
  </w:num>
  <w:num w:numId="4">
    <w:abstractNumId w:val="30"/>
  </w:num>
  <w:num w:numId="5">
    <w:abstractNumId w:val="43"/>
  </w:num>
  <w:num w:numId="6">
    <w:abstractNumId w:val="39"/>
  </w:num>
  <w:num w:numId="7">
    <w:abstractNumId w:val="4"/>
  </w:num>
  <w:num w:numId="8">
    <w:abstractNumId w:val="6"/>
  </w:num>
  <w:num w:numId="9">
    <w:abstractNumId w:val="26"/>
  </w:num>
  <w:num w:numId="10">
    <w:abstractNumId w:val="24"/>
  </w:num>
  <w:num w:numId="11">
    <w:abstractNumId w:val="10"/>
  </w:num>
  <w:num w:numId="12">
    <w:abstractNumId w:val="5"/>
  </w:num>
  <w:num w:numId="13">
    <w:abstractNumId w:val="37"/>
  </w:num>
  <w:num w:numId="14">
    <w:abstractNumId w:val="25"/>
  </w:num>
  <w:num w:numId="15">
    <w:abstractNumId w:val="34"/>
  </w:num>
  <w:num w:numId="16">
    <w:abstractNumId w:val="20"/>
  </w:num>
  <w:num w:numId="17">
    <w:abstractNumId w:val="8"/>
  </w:num>
  <w:num w:numId="18">
    <w:abstractNumId w:val="29"/>
  </w:num>
  <w:num w:numId="19">
    <w:abstractNumId w:val="7"/>
  </w:num>
  <w:num w:numId="20">
    <w:abstractNumId w:val="38"/>
  </w:num>
  <w:num w:numId="21">
    <w:abstractNumId w:val="11"/>
  </w:num>
  <w:num w:numId="22">
    <w:abstractNumId w:val="22"/>
  </w:num>
  <w:num w:numId="23">
    <w:abstractNumId w:val="23"/>
  </w:num>
  <w:num w:numId="24">
    <w:abstractNumId w:val="14"/>
  </w:num>
  <w:num w:numId="25">
    <w:abstractNumId w:val="35"/>
  </w:num>
  <w:num w:numId="26">
    <w:abstractNumId w:val="31"/>
  </w:num>
  <w:num w:numId="27">
    <w:abstractNumId w:val="42"/>
  </w:num>
  <w:num w:numId="28">
    <w:abstractNumId w:val="19"/>
  </w:num>
  <w:num w:numId="29">
    <w:abstractNumId w:val="32"/>
  </w:num>
  <w:num w:numId="30">
    <w:abstractNumId w:val="17"/>
  </w:num>
  <w:num w:numId="31">
    <w:abstractNumId w:val="27"/>
  </w:num>
  <w:num w:numId="32">
    <w:abstractNumId w:val="41"/>
  </w:num>
  <w:num w:numId="33">
    <w:abstractNumId w:val="16"/>
  </w:num>
  <w:num w:numId="34">
    <w:abstractNumId w:val="9"/>
  </w:num>
  <w:num w:numId="35">
    <w:abstractNumId w:val="33"/>
  </w:num>
  <w:num w:numId="36">
    <w:abstractNumId w:val="30"/>
    <w:lvlOverride w:ilvl="0">
      <w:startOverride w:val="1"/>
    </w:lvlOverride>
  </w:num>
  <w:num w:numId="37">
    <w:abstractNumId w:val="13"/>
  </w:num>
  <w:num w:numId="38">
    <w:abstractNumId w:val="39"/>
  </w:num>
  <w:num w:numId="39">
    <w:abstractNumId w:val="39"/>
  </w:num>
  <w:num w:numId="40">
    <w:abstractNumId w:val="28"/>
  </w:num>
  <w:num w:numId="41">
    <w:abstractNumId w:val="40"/>
  </w:num>
  <w:num w:numId="42">
    <w:abstractNumId w:val="12"/>
  </w:num>
  <w:num w:numId="43">
    <w:abstractNumId w:val="36"/>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6434"/>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A7DCE"/>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34"/>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E34"/>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1A7D"/>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744"/>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12D"/>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0A"/>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6F1D"/>
    <w:rsid w:val="00CF70BD"/>
    <w:rsid w:val="00CF73C1"/>
    <w:rsid w:val="00CF73DC"/>
    <w:rsid w:val="00CF79C6"/>
    <w:rsid w:val="00CF7A94"/>
    <w:rsid w:val="00CF7B33"/>
    <w:rsid w:val="00CF7D97"/>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29"/>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BA9"/>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2F33"/>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aliases w:val="Table Grid Report"/>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3783</TotalTime>
  <Pages>14</Pages>
  <Words>4269</Words>
  <Characters>24334</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28546</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user</cp:lastModifiedBy>
  <cp:revision>504</cp:revision>
  <cp:lastPrinted>2022-10-19T09:50:00Z</cp:lastPrinted>
  <dcterms:created xsi:type="dcterms:W3CDTF">2021-10-15T07:52:00Z</dcterms:created>
  <dcterms:modified xsi:type="dcterms:W3CDTF">2022-10-26T06:04:00Z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