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B8920" w14:textId="10D88F08" w:rsidR="00CC3488" w:rsidRPr="00CC3488" w:rsidRDefault="00CC3488" w:rsidP="00CC3488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C3488">
        <w:rPr>
          <w:rFonts w:eastAsia="Times New Roman"/>
          <w:b/>
          <w:bCs/>
          <w:szCs w:val="24"/>
          <w:lang w:eastAsia="ru-RU"/>
        </w:rPr>
        <w:t xml:space="preserve">Определен перечень сведений, которые кредитные организации, </w:t>
      </w:r>
      <w:proofErr w:type="spellStart"/>
      <w:r w:rsidRPr="00CC3488">
        <w:rPr>
          <w:rFonts w:eastAsia="Times New Roman"/>
          <w:b/>
          <w:bCs/>
          <w:szCs w:val="24"/>
          <w:lang w:eastAsia="ru-RU"/>
        </w:rPr>
        <w:t>некредитные</w:t>
      </w:r>
      <w:proofErr w:type="spellEnd"/>
      <w:r w:rsidRPr="00CC3488">
        <w:rPr>
          <w:rFonts w:eastAsia="Times New Roman"/>
          <w:b/>
          <w:bCs/>
          <w:szCs w:val="24"/>
          <w:lang w:eastAsia="ru-RU"/>
        </w:rPr>
        <w:t xml:space="preserve"> финансовые организации и организации, оказывающие профессиональные услуги на финансовом рынке, вправе не раскрывать с 1 июля по 31 декабря 2023 года</w:t>
      </w:r>
    </w:p>
    <w:p w14:paraId="08C93EBF" w14:textId="4E5FB9D2" w:rsidR="00C0120E" w:rsidRDefault="00C0120E"/>
    <w:p w14:paraId="0FB1BBCB" w14:textId="77777777" w:rsidR="00CC3488" w:rsidRPr="00CC3488" w:rsidRDefault="00CC3488" w:rsidP="00CC34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C3488">
        <w:rPr>
          <w:rFonts w:eastAsia="Times New Roman"/>
          <w:szCs w:val="24"/>
          <w:lang w:eastAsia="ru-RU"/>
        </w:rPr>
        <w:tab/>
        <w:t xml:space="preserve">В частности, предусмотрено, что в указанный период кредитные организации вправе не раскрывать информацию о: </w:t>
      </w:r>
    </w:p>
    <w:p w14:paraId="1E61241F" w14:textId="6F6D2CF2" w:rsidR="00CC3488" w:rsidRPr="00CC3488" w:rsidRDefault="00CC3488" w:rsidP="00CC34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CC3488">
        <w:rPr>
          <w:rFonts w:eastAsia="Times New Roman"/>
          <w:szCs w:val="24"/>
          <w:lang w:eastAsia="ru-RU"/>
        </w:rPr>
        <w:t xml:space="preserve">лицах, под контролем либо значительным влиянием которых они находятся; </w:t>
      </w:r>
    </w:p>
    <w:p w14:paraId="0FB37E80" w14:textId="4A622C09" w:rsidR="00CC3488" w:rsidRPr="00CC3488" w:rsidRDefault="00CC3488" w:rsidP="00CC34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CC3488">
        <w:rPr>
          <w:rFonts w:eastAsia="Times New Roman"/>
          <w:szCs w:val="24"/>
          <w:lang w:eastAsia="ru-RU"/>
        </w:rPr>
        <w:t>членах органов управления и иных должно</w:t>
      </w:r>
      <w:bookmarkStart w:id="0" w:name="_GoBack"/>
      <w:bookmarkEnd w:id="0"/>
      <w:r w:rsidRPr="00CC3488">
        <w:rPr>
          <w:rFonts w:eastAsia="Times New Roman"/>
          <w:szCs w:val="24"/>
          <w:lang w:eastAsia="ru-RU"/>
        </w:rPr>
        <w:t xml:space="preserve">стных лицах кредитных организаций; </w:t>
      </w:r>
    </w:p>
    <w:p w14:paraId="7408A1AE" w14:textId="3340334E" w:rsidR="00CC3488" w:rsidRPr="00CC3488" w:rsidRDefault="00CC3488" w:rsidP="00CC34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CC3488">
        <w:rPr>
          <w:rFonts w:eastAsia="Times New Roman"/>
          <w:szCs w:val="24"/>
          <w:lang w:eastAsia="ru-RU"/>
        </w:rPr>
        <w:t xml:space="preserve">существенных фактах (событиях, действиях), затрагивающих финансово-хозяйственную деятельность кредитной организации, реорганизуемой в форме слияния, присоединения и преобразования. </w:t>
      </w:r>
    </w:p>
    <w:p w14:paraId="0A2F7E5C" w14:textId="307E115F" w:rsidR="00CC3488" w:rsidRPr="00CC3488" w:rsidRDefault="00CC3488" w:rsidP="00CC34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C3488">
        <w:rPr>
          <w:rFonts w:eastAsia="Times New Roman"/>
          <w:szCs w:val="24"/>
          <w:lang w:eastAsia="ru-RU"/>
        </w:rPr>
        <w:tab/>
        <w:t xml:space="preserve">Кроме того, документом установлен перечень информации, которую Банк России не раскрывает на своем официальном сайте в указанный период. </w:t>
      </w:r>
    </w:p>
    <w:p w14:paraId="496894C4" w14:textId="77777777" w:rsidR="00CC3488" w:rsidRDefault="00CC3488"/>
    <w:sectPr w:rsidR="00CC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6"/>
    <w:rsid w:val="007854D6"/>
    <w:rsid w:val="00C0120E"/>
    <w:rsid w:val="00C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E9DD"/>
  <w15:chartTrackingRefBased/>
  <w15:docId w15:val="{A68A2B5E-6C7E-4EA1-B80A-5235F3B1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2023-06-28T06:51:00Z</dcterms:created>
  <dcterms:modified xsi:type="dcterms:W3CDTF">2023-06-28T06:52:00Z</dcterms:modified>
</cp:coreProperties>
</file>