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048A0" w14:textId="04BEFED1" w:rsidR="00F4169E" w:rsidRPr="00F4169E" w:rsidRDefault="00F4169E" w:rsidP="00F4169E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F4169E">
        <w:rPr>
          <w:rFonts w:eastAsia="Times New Roman"/>
          <w:b/>
          <w:bCs/>
          <w:szCs w:val="24"/>
          <w:lang w:eastAsia="ru-RU"/>
        </w:rPr>
        <w:t>Даны разъяснения по подключению (технологическому присоединению) газоиспользующего оборудования и объектов капитального строительства к сетям газораспределения более одного раза</w:t>
      </w:r>
    </w:p>
    <w:p w14:paraId="4018EEAB" w14:textId="6E4A76B7" w:rsidR="00C0120E" w:rsidRPr="00F4169E" w:rsidRDefault="00C0120E">
      <w:pPr>
        <w:rPr>
          <w:sz w:val="32"/>
        </w:rPr>
      </w:pPr>
      <w:bookmarkStart w:id="0" w:name="_GoBack"/>
      <w:bookmarkEnd w:id="0"/>
    </w:p>
    <w:p w14:paraId="5BDBB55F" w14:textId="39B93E3F" w:rsidR="00F4169E" w:rsidRPr="00F4169E" w:rsidRDefault="00F4169E" w:rsidP="00F4169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4169E">
        <w:rPr>
          <w:rFonts w:eastAsia="Times New Roman"/>
          <w:szCs w:val="24"/>
          <w:lang w:eastAsia="ru-RU"/>
        </w:rPr>
        <w:tab/>
        <w:t xml:space="preserve">Сообщается, в частности, что продление срока действия технических условий возможно не более чем на половину срока, определенного договором о подключении в рамках </w:t>
      </w:r>
      <w:proofErr w:type="spellStart"/>
      <w:r w:rsidRPr="00F4169E">
        <w:rPr>
          <w:rFonts w:eastAsia="Times New Roman"/>
          <w:szCs w:val="24"/>
          <w:lang w:eastAsia="ru-RU"/>
        </w:rPr>
        <w:t>догазификации</w:t>
      </w:r>
      <w:proofErr w:type="spellEnd"/>
      <w:r w:rsidRPr="00F4169E">
        <w:rPr>
          <w:rFonts w:eastAsia="Times New Roman"/>
          <w:szCs w:val="24"/>
          <w:lang w:eastAsia="ru-RU"/>
        </w:rPr>
        <w:t xml:space="preserve">, а также не более одного раза в случае направления заявителем соответствующего обращения исполнителю. </w:t>
      </w:r>
    </w:p>
    <w:p w14:paraId="16C9DE3F" w14:textId="1295C2CB" w:rsidR="00F4169E" w:rsidRPr="00F4169E" w:rsidRDefault="00F4169E" w:rsidP="00F4169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4169E">
        <w:rPr>
          <w:rFonts w:eastAsia="Times New Roman"/>
          <w:szCs w:val="24"/>
          <w:lang w:eastAsia="ru-RU"/>
        </w:rPr>
        <w:tab/>
        <w:t xml:space="preserve">Правилами подключения (утверждены постановлением Правительства РФ от 13.09.2021 N 1547) не предусмотрена возможность многократного продления срока осуществления мероприятий по подключению или срока действия технических условий. </w:t>
      </w:r>
    </w:p>
    <w:p w14:paraId="595FDD78" w14:textId="165E994D" w:rsidR="00F4169E" w:rsidRPr="00F4169E" w:rsidRDefault="00F4169E" w:rsidP="00F4169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4169E">
        <w:rPr>
          <w:rFonts w:eastAsia="Times New Roman"/>
          <w:szCs w:val="24"/>
          <w:lang w:eastAsia="ru-RU"/>
        </w:rPr>
        <w:tab/>
        <w:t xml:space="preserve">Учитывая, что технические условия являются неотъемлемой частью договоров, срок действия технических условий равен сроку действия договоров. То есть в случае продления срока осуществления мероприятий, предусмотренных заключенным договором о подключении, срок действия технических условий продлевается на тот же срок, что и договор о подключении. </w:t>
      </w:r>
    </w:p>
    <w:p w14:paraId="4DC0227A" w14:textId="462BD140" w:rsidR="00F4169E" w:rsidRPr="00F4169E" w:rsidRDefault="00F4169E" w:rsidP="00F4169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4169E">
        <w:rPr>
          <w:rFonts w:eastAsia="Times New Roman"/>
          <w:szCs w:val="24"/>
          <w:lang w:eastAsia="ru-RU"/>
        </w:rPr>
        <w:tab/>
        <w:t xml:space="preserve">Таким образом, продление срока осуществления мероприятий, предусмотренных заключенным договором о подключении, или срока действия технических условий в соответствии с пунктами 56 и 58 Правил подключения более одного раза будет свидетельствовать о ненадлежащем исполнении Правил подключения. </w:t>
      </w:r>
    </w:p>
    <w:p w14:paraId="5EF79303" w14:textId="1A075985" w:rsidR="00F4169E" w:rsidRPr="00F4169E" w:rsidRDefault="00F4169E" w:rsidP="00F4169E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F4169E">
        <w:rPr>
          <w:rFonts w:eastAsia="Times New Roman"/>
          <w:szCs w:val="24"/>
          <w:lang w:eastAsia="ru-RU"/>
        </w:rPr>
        <w:tab/>
        <w:t xml:space="preserve">Следовательно, при выявлении случаев продления исполнителем срока осуществления мероприятий по подключению или срока действия технических условий более одного раза, территориальному органу следует рассмотреть действия исполнителя на предмет наличия в них признаков нарушения статьи 9.21 КоАП РФ. </w:t>
      </w:r>
    </w:p>
    <w:p w14:paraId="60AA0721" w14:textId="77777777" w:rsidR="00F4169E" w:rsidRDefault="00F4169E"/>
    <w:sectPr w:rsidR="00F4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CB"/>
    <w:rsid w:val="008878CB"/>
    <w:rsid w:val="00C0120E"/>
    <w:rsid w:val="00F4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3F7D"/>
  <w15:chartTrackingRefBased/>
  <w15:docId w15:val="{EBACF33F-3B2D-43CE-B951-2D5DDC64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2023-06-28T10:48:00Z</dcterms:created>
  <dcterms:modified xsi:type="dcterms:W3CDTF">2023-06-28T10:48:00Z</dcterms:modified>
</cp:coreProperties>
</file>