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51743" w14:textId="7D0FDE8B" w:rsidR="00C0120E" w:rsidRPr="00300CF9" w:rsidRDefault="00300CF9" w:rsidP="00300CF9">
      <w:pPr>
        <w:jc w:val="center"/>
        <w:rPr>
          <w:b/>
        </w:rPr>
      </w:pPr>
      <w:r w:rsidRPr="00300CF9">
        <w:rPr>
          <w:b/>
        </w:rPr>
        <w:t>О мерах поддержки военнослужащих и граждан, призванных в рамках частичной мобилизации, а также членов их семей</w:t>
      </w:r>
    </w:p>
    <w:p w14:paraId="56D788BF" w14:textId="6BDA279B" w:rsidR="00300CF9" w:rsidRDefault="00300CF9" w:rsidP="00300CF9">
      <w:pPr>
        <w:jc w:val="both"/>
      </w:pPr>
      <w:r>
        <w:tab/>
        <w:t>Согласно Указу президента РФ «Об объявлении частичной мобилизации в РФ» мобилизованным присваивается военнослужащих, проходящих военную службу в ВС РФ по контракту.</w:t>
      </w:r>
      <w:r>
        <w:tab/>
        <w:t>Кроме того, участники СВО получают статус ветеранов боевых действий.</w:t>
      </w:r>
    </w:p>
    <w:p w14:paraId="2B2E654A" w14:textId="3D8F7448" w:rsidR="00E646D2" w:rsidRDefault="00E646D2" w:rsidP="00300CF9">
      <w:pPr>
        <w:jc w:val="both"/>
      </w:pPr>
      <w:r>
        <w:tab/>
        <w:t>Следовательно, мобилизованным гражданам положены: бесплатный проезд, продовольственное и вещевое обеспечение, обязательное государственное страхование.</w:t>
      </w:r>
    </w:p>
    <w:p w14:paraId="474A32D6" w14:textId="4A7484FE" w:rsidR="00E646D2" w:rsidRDefault="00300CF9" w:rsidP="00300CF9">
      <w:pPr>
        <w:jc w:val="both"/>
      </w:pPr>
      <w:r>
        <w:tab/>
      </w:r>
      <w:r w:rsidR="00E646D2">
        <w:t xml:space="preserve">Также, мобилизованные и члены их семей освобождаются от </w:t>
      </w:r>
      <w:r w:rsidR="00E646D2">
        <w:br/>
        <w:t>выплаты : НДФЛ; пеней за просрочку ЖКХ, пеней за просрочку взносов за капитальный ремонт в многоквартирном доме.</w:t>
      </w:r>
      <w:bookmarkStart w:id="0" w:name="_GoBack"/>
      <w:bookmarkEnd w:id="0"/>
    </w:p>
    <w:p w14:paraId="251151C5" w14:textId="781A1BDF" w:rsidR="00300CF9" w:rsidRDefault="00E646D2" w:rsidP="00300CF9">
      <w:pPr>
        <w:jc w:val="both"/>
      </w:pPr>
      <w:r>
        <w:tab/>
        <w:t>В сфере трудовых прав: на период мобилизации трудовой договор с мобилизованным не прекращается, а приостанавливается; за работником сохраняется рабочее место; период прохождения военной службы включается стаж гражданской службы.</w:t>
      </w:r>
    </w:p>
    <w:p w14:paraId="72809278" w14:textId="498005CC" w:rsidR="00300CF9" w:rsidRDefault="00300CF9" w:rsidP="00300CF9">
      <w:pPr>
        <w:jc w:val="both"/>
      </w:pPr>
      <w:r>
        <w:tab/>
      </w:r>
    </w:p>
    <w:sectPr w:rsidR="0030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42"/>
    <w:rsid w:val="00300CF9"/>
    <w:rsid w:val="00497D42"/>
    <w:rsid w:val="00C0120E"/>
    <w:rsid w:val="00E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89FB"/>
  <w15:chartTrackingRefBased/>
  <w15:docId w15:val="{202D13E9-D212-464C-B82E-7B8FB528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2023-05-09T13:25:00Z</dcterms:created>
  <dcterms:modified xsi:type="dcterms:W3CDTF">2023-05-09T14:09:00Z</dcterms:modified>
</cp:coreProperties>
</file>