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1C" w:rsidRPr="00856F37" w:rsidRDefault="000C421C" w:rsidP="000C421C">
      <w:pPr>
        <w:spacing w:after="0" w:line="240" w:lineRule="auto"/>
        <w:ind w:right="-1" w:firstLine="851"/>
        <w:jc w:val="both"/>
        <w:rPr>
          <w:rFonts w:ascii="Times New Roman" w:hAnsi="Times New Roman" w:cs="Times New Roman"/>
          <w:bCs/>
          <w:i/>
          <w:sz w:val="28"/>
          <w:szCs w:val="28"/>
        </w:rPr>
      </w:pPr>
      <w:r w:rsidRPr="00856F37">
        <w:rPr>
          <w:rFonts w:ascii="Times New Roman" w:hAnsi="Times New Roman" w:cs="Times New Roman"/>
          <w:i/>
          <w:sz w:val="28"/>
          <w:szCs w:val="28"/>
        </w:rPr>
        <w:t>О д</w:t>
      </w:r>
      <w:r w:rsidRPr="00856F37">
        <w:rPr>
          <w:rFonts w:ascii="Times New Roman" w:hAnsi="Times New Roman" w:cs="Times New Roman"/>
          <w:bCs/>
          <w:i/>
          <w:sz w:val="28"/>
          <w:szCs w:val="28"/>
        </w:rPr>
        <w:t>ачной амнистии</w:t>
      </w:r>
    </w:p>
    <w:p w:rsidR="000C421C" w:rsidRPr="0063045B" w:rsidRDefault="000C421C" w:rsidP="000C421C">
      <w:pPr>
        <w:spacing w:after="0" w:line="240" w:lineRule="auto"/>
        <w:ind w:right="-1" w:firstLine="851"/>
        <w:jc w:val="both"/>
        <w:rPr>
          <w:rFonts w:ascii="Times New Roman" w:hAnsi="Times New Roman" w:cs="Times New Roman"/>
          <w:sz w:val="28"/>
          <w:szCs w:val="28"/>
        </w:rPr>
      </w:pPr>
    </w:p>
    <w:p w:rsidR="000C421C" w:rsidRPr="0063045B" w:rsidRDefault="000C421C" w:rsidP="000C421C">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Федеральны</w:t>
      </w:r>
      <w:r>
        <w:rPr>
          <w:rFonts w:ascii="Times New Roman" w:hAnsi="Times New Roman" w:cs="Times New Roman"/>
          <w:sz w:val="28"/>
          <w:szCs w:val="28"/>
        </w:rPr>
        <w:t>м</w:t>
      </w:r>
      <w:r w:rsidRPr="0063045B">
        <w:rPr>
          <w:rFonts w:ascii="Times New Roman" w:hAnsi="Times New Roman" w:cs="Times New Roman"/>
          <w:sz w:val="28"/>
          <w:szCs w:val="28"/>
        </w:rPr>
        <w:t xml:space="preserve"> закон</w:t>
      </w:r>
      <w:r>
        <w:rPr>
          <w:rFonts w:ascii="Times New Roman" w:hAnsi="Times New Roman" w:cs="Times New Roman"/>
          <w:sz w:val="28"/>
          <w:szCs w:val="28"/>
        </w:rPr>
        <w:t>ом</w:t>
      </w:r>
      <w:r w:rsidRPr="0063045B">
        <w:rPr>
          <w:rFonts w:ascii="Times New Roman" w:hAnsi="Times New Roman" w:cs="Times New Roman"/>
          <w:sz w:val="28"/>
          <w:szCs w:val="28"/>
        </w:rPr>
        <w:t xml:space="preserve"> от 30.12.2021 </w:t>
      </w:r>
      <w:r>
        <w:rPr>
          <w:rFonts w:ascii="Times New Roman" w:hAnsi="Times New Roman" w:cs="Times New Roman"/>
          <w:sz w:val="28"/>
          <w:szCs w:val="28"/>
        </w:rPr>
        <w:t>№</w:t>
      </w:r>
      <w:r w:rsidRPr="0063045B">
        <w:rPr>
          <w:rFonts w:ascii="Times New Roman" w:hAnsi="Times New Roman" w:cs="Times New Roman"/>
          <w:sz w:val="28"/>
          <w:szCs w:val="28"/>
        </w:rPr>
        <w:t xml:space="preserve"> 478-ФЗ</w:t>
      </w:r>
      <w:r>
        <w:rPr>
          <w:rFonts w:ascii="Times New Roman" w:hAnsi="Times New Roman" w:cs="Times New Roman"/>
          <w:sz w:val="28"/>
          <w:szCs w:val="28"/>
        </w:rPr>
        <w:t xml:space="preserve"> </w:t>
      </w:r>
      <w:r w:rsidRPr="0063045B">
        <w:rPr>
          <w:rFonts w:ascii="Times New Roman" w:hAnsi="Times New Roman" w:cs="Times New Roman"/>
          <w:sz w:val="28"/>
          <w:szCs w:val="28"/>
        </w:rPr>
        <w:t>внесен</w:t>
      </w:r>
      <w:r>
        <w:rPr>
          <w:rFonts w:ascii="Times New Roman" w:hAnsi="Times New Roman" w:cs="Times New Roman"/>
          <w:sz w:val="28"/>
          <w:szCs w:val="28"/>
        </w:rPr>
        <w:t>ы</w:t>
      </w:r>
      <w:r w:rsidRPr="0063045B">
        <w:rPr>
          <w:rFonts w:ascii="Times New Roman" w:hAnsi="Times New Roman" w:cs="Times New Roman"/>
          <w:sz w:val="28"/>
          <w:szCs w:val="28"/>
        </w:rPr>
        <w:t xml:space="preserve"> изменени</w:t>
      </w:r>
      <w:r>
        <w:rPr>
          <w:rFonts w:ascii="Times New Roman" w:hAnsi="Times New Roman" w:cs="Times New Roman"/>
          <w:sz w:val="28"/>
          <w:szCs w:val="28"/>
        </w:rPr>
        <w:t>я</w:t>
      </w:r>
      <w:r w:rsidRPr="0063045B">
        <w:rPr>
          <w:rFonts w:ascii="Times New Roman" w:hAnsi="Times New Roman" w:cs="Times New Roman"/>
          <w:sz w:val="28"/>
          <w:szCs w:val="28"/>
        </w:rPr>
        <w:t xml:space="preserve"> в отдельны</w:t>
      </w:r>
      <w:r>
        <w:rPr>
          <w:rFonts w:ascii="Times New Roman" w:hAnsi="Times New Roman" w:cs="Times New Roman"/>
          <w:sz w:val="28"/>
          <w:szCs w:val="28"/>
        </w:rPr>
        <w:t>е законодательные акты РФ.</w:t>
      </w:r>
    </w:p>
    <w:p w:rsidR="000C421C" w:rsidRPr="0063045B" w:rsidRDefault="000C421C" w:rsidP="000C421C">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До 1 марта 2031 года применяется упрощенный порядок предоставления гражданам земельных участков, находящихся в государственной или муниципальной собственности, на которых расположены жилые дома, возведенные до 14 мая 1998 года в границах населенного пункта, и права собственности на которые у граждан отсутствуют.</w:t>
      </w:r>
    </w:p>
    <w:p w:rsidR="000C421C" w:rsidRPr="0063045B" w:rsidRDefault="000C421C" w:rsidP="000C421C">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Определен перечень документов, необходимых для предоставления гражданам в собственность бесплатно земельных участков, расположенных под такими жилыми домами, порядок государственной регистрации права собственности на указанные земельные участки.</w:t>
      </w:r>
    </w:p>
    <w:p w:rsidR="000C421C" w:rsidRPr="0063045B" w:rsidRDefault="000C421C" w:rsidP="000C421C">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Также до 1 марта 2031 года продлевается срок действия упрощенного порядка оформления гражданами своих прав на жилые или садовые дома, созданные на земельном участке, предназначенном для ведения садоводства, индивидуального жилищного строительства или для ведения личного подсобного хозяйства в границах населенного пункта, на основании только технического плана и правоустанавливающего документа на земельный участок.</w:t>
      </w:r>
    </w:p>
    <w:p w:rsidR="000C421C" w:rsidRPr="0063045B" w:rsidRDefault="000C421C" w:rsidP="000C421C">
      <w:pPr>
        <w:spacing w:after="0" w:line="240" w:lineRule="auto"/>
        <w:ind w:right="-1" w:firstLine="851"/>
        <w:jc w:val="both"/>
        <w:rPr>
          <w:rFonts w:ascii="Times New Roman" w:hAnsi="Times New Roman" w:cs="Times New Roman"/>
          <w:sz w:val="28"/>
          <w:szCs w:val="28"/>
        </w:rPr>
      </w:pPr>
      <w:r w:rsidRPr="0063045B">
        <w:rPr>
          <w:rFonts w:ascii="Times New Roman" w:hAnsi="Times New Roman" w:cs="Times New Roman"/>
          <w:sz w:val="28"/>
          <w:szCs w:val="28"/>
        </w:rPr>
        <w:t>Настоящий Федеральный закон вступает в силу с 1 сентября 2022 г.</w:t>
      </w:r>
    </w:p>
    <w:p w:rsidR="00637692" w:rsidRDefault="00637692">
      <w:bookmarkStart w:id="0" w:name="_GoBack"/>
      <w:bookmarkEnd w:id="0"/>
    </w:p>
    <w:sectPr w:rsidR="00637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1C"/>
    <w:rsid w:val="000C421C"/>
    <w:rsid w:val="0063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B2467-0AF0-491F-900C-BF16795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Бычков Василий Юрьевич</dc:creator>
  <cp:keywords/>
  <dc:description/>
  <cp:lastModifiedBy>Бычков Василий Юрьевич</cp:lastModifiedBy>
  <cp:revision>1</cp:revision>
  <dcterms:created xsi:type="dcterms:W3CDTF">2022-06-27T06:33:00Z</dcterms:created>
  <dcterms:modified xsi:type="dcterms:W3CDTF">2022-06-27T06:33:00Z</dcterms:modified>
</cp:coreProperties>
</file>