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1C" w:rsidRPr="00C91835" w:rsidRDefault="00F4331C" w:rsidP="00F4331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1C" w:rsidRPr="00C91835" w:rsidRDefault="00F4331C" w:rsidP="00F4331C">
      <w:pPr>
        <w:ind w:firstLine="567"/>
        <w:jc w:val="center"/>
        <w:rPr>
          <w:b/>
          <w:bCs/>
          <w:sz w:val="28"/>
          <w:szCs w:val="28"/>
        </w:rPr>
      </w:pPr>
    </w:p>
    <w:p w:rsidR="00F4331C" w:rsidRPr="00C91835" w:rsidRDefault="00F4331C" w:rsidP="00F4331C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F4331C" w:rsidRPr="00C91835" w:rsidRDefault="00F4331C" w:rsidP="00F4331C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58</w:t>
      </w:r>
      <w:r w:rsidRPr="00C91835">
        <w:rPr>
          <w:b/>
          <w:bCs/>
          <w:sz w:val="28"/>
          <w:szCs w:val="28"/>
        </w:rPr>
        <w:t xml:space="preserve"> - я сессия </w:t>
      </w:r>
      <w:r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F4331C" w:rsidRPr="00C91835" w:rsidRDefault="00F4331C" w:rsidP="00F4331C">
      <w:pPr>
        <w:ind w:firstLine="567"/>
        <w:rPr>
          <w:sz w:val="28"/>
          <w:szCs w:val="28"/>
        </w:rPr>
      </w:pPr>
    </w:p>
    <w:p w:rsidR="00F4331C" w:rsidRPr="00C91835" w:rsidRDefault="00F4331C" w:rsidP="00F4331C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F4331C" w:rsidRPr="002675E7" w:rsidRDefault="00F4331C" w:rsidP="00F4331C">
      <w:pPr>
        <w:ind w:firstLine="567"/>
        <w:jc w:val="center"/>
        <w:rPr>
          <w:sz w:val="28"/>
          <w:szCs w:val="28"/>
        </w:rPr>
      </w:pPr>
    </w:p>
    <w:p w:rsidR="00F4331C" w:rsidRPr="00C91835" w:rsidRDefault="00681E1B" w:rsidP="00F4331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</w:t>
      </w:r>
      <w:r w:rsidR="00F4331C" w:rsidRPr="00C91835">
        <w:rPr>
          <w:sz w:val="28"/>
          <w:szCs w:val="28"/>
        </w:rPr>
        <w:t xml:space="preserve"> </w:t>
      </w:r>
      <w:r w:rsidR="00F4331C">
        <w:rPr>
          <w:sz w:val="28"/>
          <w:szCs w:val="28"/>
        </w:rPr>
        <w:t>декабря</w:t>
      </w:r>
      <w:r w:rsidR="00F4331C" w:rsidRPr="00C91835">
        <w:rPr>
          <w:sz w:val="28"/>
          <w:szCs w:val="28"/>
        </w:rPr>
        <w:t xml:space="preserve"> </w:t>
      </w:r>
      <w:r w:rsidR="00F4331C">
        <w:rPr>
          <w:sz w:val="28"/>
          <w:szCs w:val="28"/>
        </w:rPr>
        <w:t>2024</w:t>
      </w:r>
      <w:r w:rsidR="00F4331C"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42</w:t>
      </w:r>
      <w:r w:rsidR="00F4465A">
        <w:rPr>
          <w:sz w:val="28"/>
          <w:szCs w:val="28"/>
        </w:rPr>
        <w:t>0</w:t>
      </w:r>
    </w:p>
    <w:p w:rsidR="00F4331C" w:rsidRDefault="00F4331C" w:rsidP="00F4331C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F4331C" w:rsidRPr="00C91835" w:rsidRDefault="00F4331C" w:rsidP="00F4331C">
      <w:pPr>
        <w:rPr>
          <w:sz w:val="28"/>
          <w:szCs w:val="28"/>
        </w:rPr>
      </w:pPr>
    </w:p>
    <w:p w:rsidR="00B82C46" w:rsidRDefault="00B82C46" w:rsidP="00F4331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приеме осуществления части полномочий по решению</w:t>
      </w:r>
    </w:p>
    <w:p w:rsidR="00B82C46" w:rsidRDefault="00B82C46" w:rsidP="00F4331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вопросов местного значения городского и сельских</w:t>
      </w:r>
    </w:p>
    <w:p w:rsidR="00B82C46" w:rsidRDefault="00B82C46" w:rsidP="00F4331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поселений Администрацией Крутинского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82C46" w:rsidRDefault="00B82C46" w:rsidP="00F4331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B82C46" w:rsidRDefault="00B82C46" w:rsidP="00B82C46">
      <w:pPr>
        <w:pStyle w:val="a8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131-ФЗ от 06.10.2003 года «Об общих принципах организации местного самоуправления в Российской Федерации», Уставом Крутинского муниципального района, </w:t>
      </w:r>
      <w:r>
        <w:rPr>
          <w:bCs/>
          <w:sz w:val="28"/>
          <w:szCs w:val="28"/>
        </w:rPr>
        <w:t>Решением районного Совета «</w:t>
      </w:r>
      <w:r>
        <w:rPr>
          <w:sz w:val="28"/>
          <w:szCs w:val="28"/>
        </w:rPr>
        <w:t>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</w:t>
      </w:r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Крутинский районный Совет, </w:t>
      </w:r>
      <w:proofErr w:type="gramEnd"/>
    </w:p>
    <w:p w:rsidR="00B82C46" w:rsidRDefault="00B82C46" w:rsidP="00B82C46">
      <w:pPr>
        <w:pStyle w:val="ConsNormal"/>
        <w:ind w:right="0" w:firstLine="540"/>
        <w:jc w:val="both"/>
        <w:rPr>
          <w:rFonts w:ascii="Times New Roman"/>
          <w:b/>
          <w:bCs/>
          <w:sz w:val="28"/>
          <w:szCs w:val="28"/>
        </w:rPr>
      </w:pPr>
    </w:p>
    <w:p w:rsidR="00B82C46" w:rsidRDefault="00B82C46" w:rsidP="00B82C46">
      <w:pPr>
        <w:pStyle w:val="ConsNormal"/>
        <w:ind w:right="0" w:firstLine="540"/>
        <w:jc w:val="center"/>
        <w:rPr>
          <w:rFonts w:ascii="Times New Roman"/>
          <w:bCs/>
          <w:sz w:val="28"/>
          <w:szCs w:val="28"/>
        </w:rPr>
      </w:pPr>
      <w:proofErr w:type="gramStart"/>
      <w:r>
        <w:rPr>
          <w:rFonts w:ascii="Times New Roman"/>
          <w:bCs/>
          <w:sz w:val="28"/>
          <w:szCs w:val="28"/>
        </w:rPr>
        <w:t>Р</w:t>
      </w:r>
      <w:proofErr w:type="gramEnd"/>
      <w:r>
        <w:rPr>
          <w:rFonts w:ascii="Times New Roman"/>
          <w:bCs/>
          <w:sz w:val="28"/>
          <w:szCs w:val="28"/>
        </w:rPr>
        <w:t xml:space="preserve"> Е Ш И Л:</w:t>
      </w:r>
    </w:p>
    <w:p w:rsidR="00B82C46" w:rsidRDefault="00B82C46" w:rsidP="00B82C46">
      <w:pPr>
        <w:pStyle w:val="ConsNormal"/>
        <w:ind w:right="0" w:firstLine="540"/>
        <w:jc w:val="center"/>
        <w:rPr>
          <w:rFonts w:ascii="Times New Roman"/>
          <w:bCs/>
          <w:sz w:val="28"/>
          <w:szCs w:val="28"/>
        </w:rPr>
      </w:pPr>
    </w:p>
    <w:p w:rsidR="00B82C46" w:rsidRDefault="00B82C46" w:rsidP="00B82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соглашения о передаче осуществления части своих полномочий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бюджета, заключенные между Администрацией Крутинского муниципального района и Администрациями Крутинского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Новокарасукского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Толоконцевского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(прилагаются).</w:t>
      </w:r>
    </w:p>
    <w:p w:rsidR="00B82C46" w:rsidRDefault="00B82C46" w:rsidP="00B82C46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решение обнародовать в соответствии со статьей 38 Устава Крутинского муниципального района.</w:t>
      </w: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B82C46" w:rsidRDefault="00B82C46" w:rsidP="00B82C46">
      <w:pPr>
        <w:pStyle w:val="a4"/>
      </w:pPr>
      <w:r>
        <w:t xml:space="preserve">     Председатель Крутинского                              Глава Крутинского</w:t>
      </w:r>
    </w:p>
    <w:p w:rsidR="00B82C46" w:rsidRDefault="00B82C46" w:rsidP="00B82C46">
      <w:pPr>
        <w:pStyle w:val="a4"/>
      </w:pPr>
      <w:r>
        <w:t xml:space="preserve">     районного Совета                                              муниципального района                                                     </w:t>
      </w:r>
    </w:p>
    <w:p w:rsidR="00B82C46" w:rsidRDefault="00B82C46" w:rsidP="00B82C46">
      <w:pPr>
        <w:pStyle w:val="a4"/>
      </w:pPr>
      <w:r>
        <w:t xml:space="preserve">     Омской области                                                 Омской области </w:t>
      </w:r>
    </w:p>
    <w:p w:rsidR="00B82C46" w:rsidRDefault="00B82C46" w:rsidP="00B82C46">
      <w:pPr>
        <w:pStyle w:val="a4"/>
      </w:pPr>
      <w:r>
        <w:t xml:space="preserve">     ____________В.П. Афанасьев                          ______________ В.Н. Киселёв</w:t>
      </w:r>
    </w:p>
    <w:p w:rsidR="00F4331C" w:rsidRDefault="00F4331C" w:rsidP="00B82C46">
      <w:pPr>
        <w:pStyle w:val="a3"/>
        <w:spacing w:line="360" w:lineRule="auto"/>
        <w:ind w:firstLine="900"/>
        <w:rPr>
          <w:b/>
        </w:rPr>
      </w:pPr>
    </w:p>
    <w:p w:rsidR="00B82C46" w:rsidRDefault="00B82C46" w:rsidP="00B82C46">
      <w:pPr>
        <w:pStyle w:val="a3"/>
        <w:spacing w:line="360" w:lineRule="auto"/>
        <w:ind w:firstLine="900"/>
        <w:rPr>
          <w:b/>
        </w:rPr>
      </w:pPr>
      <w:r>
        <w:rPr>
          <w:b/>
        </w:rPr>
        <w:lastRenderedPageBreak/>
        <w:t>ПОЯСНИТЕЛЬНАЯ ЗАПИСКА</w:t>
      </w:r>
    </w:p>
    <w:p w:rsidR="00B82C46" w:rsidRDefault="00B82C46" w:rsidP="00B82C46">
      <w:pPr>
        <w:pStyle w:val="a3"/>
        <w:spacing w:line="360" w:lineRule="auto"/>
        <w:ind w:firstLine="900"/>
        <w:jc w:val="both"/>
        <w:rPr>
          <w:b/>
        </w:rPr>
      </w:pPr>
    </w:p>
    <w:p w:rsidR="00B82C46" w:rsidRDefault="00B82C46" w:rsidP="00F4331C">
      <w:pPr>
        <w:pStyle w:val="a3"/>
        <w:ind w:firstLine="900"/>
        <w:jc w:val="both"/>
      </w:pPr>
      <w:proofErr w:type="gramStart"/>
      <w:r>
        <w:t>В соответствии с Федеральным законом 131-ФЗ от 06.10.2003 года «Об общих принципах организации местного самоуправления в Российской Федерации», Уставом Крутинского муниципального района, Решением районного Совета «Об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полномочий», в связи с отсутствием в штате сельских</w:t>
      </w:r>
      <w:proofErr w:type="gramEnd"/>
      <w:r>
        <w:t xml:space="preserve"> (</w:t>
      </w:r>
      <w:proofErr w:type="gramStart"/>
      <w:r>
        <w:t xml:space="preserve">городского) поселениях специалиста-ревизора по проверке исполнения бюджета поселений, необходимо утвердить соглашения о передаче части своих полномочий в сфере осуществления контроля за исполнением бюджета поселений между Администрацией Крутинского муниципального района и Администрациями Крутинского городского поселения, </w:t>
      </w:r>
      <w:proofErr w:type="spellStart"/>
      <w:r>
        <w:t>Новокарасукского</w:t>
      </w:r>
      <w:proofErr w:type="spellEnd"/>
      <w:r>
        <w:t xml:space="preserve">, </w:t>
      </w:r>
      <w:proofErr w:type="spellStart"/>
      <w:r>
        <w:t>Оглухинского</w:t>
      </w:r>
      <w:proofErr w:type="spellEnd"/>
      <w:r>
        <w:t xml:space="preserve">, </w:t>
      </w:r>
      <w:proofErr w:type="spellStart"/>
      <w:r>
        <w:t>Пановского</w:t>
      </w:r>
      <w:proofErr w:type="spellEnd"/>
      <w:r>
        <w:t xml:space="preserve">, </w:t>
      </w:r>
      <w:proofErr w:type="spellStart"/>
      <w:r>
        <w:t>Рыжковского</w:t>
      </w:r>
      <w:proofErr w:type="spellEnd"/>
      <w:r>
        <w:t xml:space="preserve">, </w:t>
      </w:r>
      <w:proofErr w:type="spellStart"/>
      <w:r>
        <w:t>Толоконцевского</w:t>
      </w:r>
      <w:proofErr w:type="spellEnd"/>
      <w:r>
        <w:t xml:space="preserve">, </w:t>
      </w:r>
      <w:proofErr w:type="spellStart"/>
      <w:r>
        <w:t>Яманского</w:t>
      </w:r>
      <w:proofErr w:type="spellEnd"/>
      <w:r>
        <w:t xml:space="preserve">, </w:t>
      </w:r>
      <w:proofErr w:type="spellStart"/>
      <w:r>
        <w:t>Зиминского</w:t>
      </w:r>
      <w:proofErr w:type="spellEnd"/>
      <w:r>
        <w:t xml:space="preserve">, </w:t>
      </w:r>
      <w:proofErr w:type="spellStart"/>
      <w:r>
        <w:t>Китерминского</w:t>
      </w:r>
      <w:proofErr w:type="spellEnd"/>
      <w:r>
        <w:t xml:space="preserve">, </w:t>
      </w:r>
      <w:proofErr w:type="spellStart"/>
      <w:r>
        <w:t>Шипуновского</w:t>
      </w:r>
      <w:proofErr w:type="spellEnd"/>
      <w:r>
        <w:t xml:space="preserve"> сельских поселений.</w:t>
      </w:r>
      <w:proofErr w:type="gramEnd"/>
      <w:r>
        <w:t xml:space="preserve"> Полномочия передаются на период с 01 января 2025 года по 31 декабря 2025 года. Соглашения о передачи полномочий осуществляется за счет иных межбюджетных трансфертов, предоставляемых из бюджетов этих поселений в размере 500.00 рублей в год.</w:t>
      </w:r>
    </w:p>
    <w:p w:rsidR="00B82C46" w:rsidRDefault="00B82C46" w:rsidP="00F4331C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82C46" w:rsidRDefault="00B82C46" w:rsidP="00B82C46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6A00F6" w:rsidRDefault="006A00F6"/>
    <w:sectPr w:rsidR="006A00F6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C46"/>
    <w:rsid w:val="000747D3"/>
    <w:rsid w:val="00562985"/>
    <w:rsid w:val="00681E1B"/>
    <w:rsid w:val="006A00F6"/>
    <w:rsid w:val="00A04A22"/>
    <w:rsid w:val="00A92DDB"/>
    <w:rsid w:val="00B82C46"/>
    <w:rsid w:val="00F4331C"/>
    <w:rsid w:val="00F4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4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82C46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B82C4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8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82C46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8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2C46"/>
    <w:pPr>
      <w:autoSpaceDE w:val="0"/>
      <w:autoSpaceDN w:val="0"/>
      <w:adjustRightInd w:val="0"/>
      <w:ind w:right="19772" w:firstLine="720"/>
      <w:jc w:val="left"/>
    </w:pPr>
    <w:rPr>
      <w:rFonts w:ascii="Arial Unicode MS" w:eastAsia="Arial Unicode MS" w:hAnsi="Times New Roman" w:cs="Arial Unicode MS"/>
      <w:sz w:val="26"/>
      <w:szCs w:val="26"/>
      <w:lang w:eastAsia="ru-RU"/>
    </w:rPr>
  </w:style>
  <w:style w:type="paragraph" w:customStyle="1" w:styleId="ConsPlusNormal">
    <w:name w:val="ConsPlusNormal"/>
    <w:rsid w:val="00B82C4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82C46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2C4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2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2024-12-23T10:46:00Z</dcterms:created>
  <dcterms:modified xsi:type="dcterms:W3CDTF">2024-12-28T06:21:00Z</dcterms:modified>
</cp:coreProperties>
</file>