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46" w:rsidRPr="00301E01" w:rsidRDefault="00230446" w:rsidP="00B06F50">
      <w:pPr>
        <w:pStyle w:val="ConsPlusTitlePage"/>
        <w:jc w:val="center"/>
        <w:rPr>
          <w:rFonts w:ascii="Times New Roman" w:hAnsi="Times New Roman" w:cs="Times New Roman"/>
        </w:rPr>
      </w:pPr>
      <w:r w:rsidRPr="00301E01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Крутинский район_герб_рис 1" style="width:45pt;height:54pt;visibility:visible">
            <v:imagedata r:id="rId4" o:title=""/>
          </v:shape>
        </w:pict>
      </w:r>
      <w:r w:rsidRPr="00301E01">
        <w:rPr>
          <w:rFonts w:ascii="Times New Roman" w:hAnsi="Times New Roman" w:cs="Times New Roman"/>
        </w:rPr>
        <w:br/>
      </w:r>
    </w:p>
    <w:p w:rsidR="00230446" w:rsidRPr="00301E01" w:rsidRDefault="00230446" w:rsidP="00B06F5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01E01">
        <w:rPr>
          <w:rFonts w:ascii="Times New Roman" w:hAnsi="Times New Roman" w:cs="Times New Roman"/>
          <w:sz w:val="32"/>
          <w:szCs w:val="32"/>
        </w:rPr>
        <w:t>АДМИНИСТРАЦИЯ КРУТИНСКОГО МУНИЦИПАЛЬНОГО</w:t>
      </w:r>
    </w:p>
    <w:p w:rsidR="00230446" w:rsidRPr="00301E01" w:rsidRDefault="00230446" w:rsidP="00B06F5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01E01">
        <w:rPr>
          <w:rFonts w:ascii="Times New Roman" w:hAnsi="Times New Roman" w:cs="Times New Roman"/>
          <w:sz w:val="32"/>
          <w:szCs w:val="32"/>
        </w:rPr>
        <w:t>РАЙОНА ОМСКОЙ ОБЛАСТИ</w:t>
      </w:r>
    </w:p>
    <w:p w:rsidR="00230446" w:rsidRPr="00301E01" w:rsidRDefault="00230446" w:rsidP="00B06F5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230446" w:rsidRPr="00301E01" w:rsidRDefault="00230446" w:rsidP="00B06F5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01E01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30446" w:rsidRPr="00301E01" w:rsidRDefault="00230446" w:rsidP="00B06F50">
      <w:pPr>
        <w:pStyle w:val="ConsPlusTitle"/>
        <w:jc w:val="center"/>
        <w:rPr>
          <w:rFonts w:ascii="Times New Roman" w:hAnsi="Times New Roman" w:cs="Times New Roman"/>
        </w:rPr>
      </w:pPr>
    </w:p>
    <w:p w:rsidR="00230446" w:rsidRPr="00301E01" w:rsidRDefault="00230446" w:rsidP="00B06F5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декабря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2024</w:t>
      </w: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№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</w:p>
    <w:p w:rsidR="00230446" w:rsidRPr="00301E01" w:rsidRDefault="0023044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 w:rsidP="00902B4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Порядка принятия Администрацией Крутинского муниципального района Омской области решений о наличии потребности в остатках субсидий, в том числе грантов в форме субсидий, не использованных в отчетном финансовом году</w:t>
      </w:r>
    </w:p>
    <w:p w:rsidR="00230446" w:rsidRPr="00301E01" w:rsidRDefault="00230446" w:rsidP="00902B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01">
        <w:rPr>
          <w:rFonts w:ascii="Times New Roman" w:hAnsi="Times New Roman" w:cs="Times New Roman"/>
          <w:sz w:val="24"/>
          <w:szCs w:val="24"/>
        </w:rPr>
        <w:t>В соответствии с абзацем четвертым подпункта «а» пункта 10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№ 1782,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E01">
        <w:rPr>
          <w:rFonts w:ascii="Times New Roman" w:hAnsi="Times New Roman" w:cs="Times New Roman"/>
          <w:sz w:val="24"/>
          <w:szCs w:val="24"/>
        </w:rPr>
        <w:t>руководствуясь Уставом Крутинского муниципального района,</w:t>
      </w:r>
    </w:p>
    <w:p w:rsidR="00230446" w:rsidRPr="00301E01" w:rsidRDefault="0023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446" w:rsidRDefault="00230446" w:rsidP="00302C2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01E01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230446" w:rsidRPr="00301E01" w:rsidRDefault="00230446" w:rsidP="00302C2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 w:rsidP="00301E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1E01">
        <w:rPr>
          <w:rFonts w:ascii="Times New Roman" w:hAnsi="Times New Roman" w:cs="Times New Roman"/>
          <w:sz w:val="24"/>
          <w:szCs w:val="24"/>
        </w:rPr>
        <w:t xml:space="preserve">1. Утвердить Порядок принятия </w:t>
      </w:r>
      <w:bookmarkStart w:id="0" w:name="_Hlk184658034"/>
      <w:r w:rsidRPr="00301E01">
        <w:rPr>
          <w:rFonts w:ascii="Times New Roman" w:hAnsi="Times New Roman" w:cs="Times New Roman"/>
          <w:sz w:val="24"/>
          <w:szCs w:val="24"/>
        </w:rPr>
        <w:t>Администрацией Крутинского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E01">
        <w:rPr>
          <w:rFonts w:ascii="Times New Roman" w:hAnsi="Times New Roman" w:cs="Times New Roman"/>
          <w:sz w:val="24"/>
          <w:szCs w:val="24"/>
        </w:rPr>
        <w:t>Омской области решений о наличии потребности в остатках субсидий,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E01">
        <w:rPr>
          <w:rFonts w:ascii="Times New Roman" w:hAnsi="Times New Roman" w:cs="Times New Roman"/>
          <w:sz w:val="24"/>
          <w:szCs w:val="24"/>
        </w:rPr>
        <w:t>в том числе грантов в форме субсидий, не использованных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E01">
        <w:rPr>
          <w:rFonts w:ascii="Times New Roman" w:hAnsi="Times New Roman" w:cs="Times New Roman"/>
          <w:sz w:val="24"/>
          <w:szCs w:val="24"/>
        </w:rPr>
        <w:t>в отчетном финансовом году</w:t>
      </w:r>
      <w:bookmarkEnd w:id="0"/>
      <w:r w:rsidRPr="00301E01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230446" w:rsidRPr="00301E01" w:rsidRDefault="00230446" w:rsidP="00301E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1E01">
        <w:rPr>
          <w:rFonts w:ascii="Times New Roman" w:hAnsi="Times New Roman" w:cs="Times New Roman"/>
          <w:sz w:val="24"/>
          <w:szCs w:val="24"/>
        </w:rPr>
        <w:t>2. Контроль за исполнением постановления возложить на Комитет финансов и контроля Администрации Крутинского муниципального района Омской области (Трутаев В.Е.), отдел экономики и имущественных отношений Администрации Крутинского муниципального района Омской области (Грохотова Т.С.).</w:t>
      </w:r>
    </w:p>
    <w:p w:rsidR="00230446" w:rsidRPr="00301E01" w:rsidRDefault="002304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 w:rsidP="00CE24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E01">
        <w:rPr>
          <w:rFonts w:ascii="Times New Roman" w:hAnsi="Times New Roman" w:cs="Times New Roman"/>
          <w:sz w:val="24"/>
          <w:szCs w:val="24"/>
        </w:rPr>
        <w:t xml:space="preserve">Глава Крутинского </w:t>
      </w:r>
    </w:p>
    <w:p w:rsidR="00230446" w:rsidRPr="00301E01" w:rsidRDefault="00230446" w:rsidP="00CE24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E01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               В. Н. Киселёв</w:t>
      </w:r>
    </w:p>
    <w:p w:rsidR="00230446" w:rsidRPr="00301E01" w:rsidRDefault="002304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01E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30446" w:rsidRPr="00301E01" w:rsidRDefault="00230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E0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30446" w:rsidRPr="00301E01" w:rsidRDefault="00230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E01">
        <w:rPr>
          <w:rFonts w:ascii="Times New Roman" w:hAnsi="Times New Roman" w:cs="Times New Roman"/>
          <w:sz w:val="24"/>
          <w:szCs w:val="24"/>
        </w:rPr>
        <w:t>Крутинского муниципального</w:t>
      </w:r>
    </w:p>
    <w:p w:rsidR="00230446" w:rsidRPr="00301E01" w:rsidRDefault="00230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E01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230446" w:rsidRPr="00301E01" w:rsidRDefault="00230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E01">
        <w:rPr>
          <w:rFonts w:ascii="Times New Roman" w:hAnsi="Times New Roman" w:cs="Times New Roman"/>
          <w:sz w:val="24"/>
          <w:szCs w:val="24"/>
        </w:rPr>
        <w:t>от декабря 2024 г.  №  -п</w:t>
      </w:r>
    </w:p>
    <w:p w:rsidR="00230446" w:rsidRPr="00301E01" w:rsidRDefault="002304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446" w:rsidRPr="00301E01" w:rsidRDefault="00230446" w:rsidP="00902B4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P31"/>
      <w:bookmarkEnd w:id="1"/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ПОРЯДОК</w:t>
      </w:r>
    </w:p>
    <w:p w:rsidR="00230446" w:rsidRPr="00301E01" w:rsidRDefault="00230446" w:rsidP="00902B4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принятия </w:t>
      </w:r>
      <w:bookmarkStart w:id="2" w:name="_Hlk184657971"/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Администрацией Крутинского муниципального района</w:t>
      </w:r>
    </w:p>
    <w:p w:rsidR="00230446" w:rsidRPr="00301E01" w:rsidRDefault="00230446" w:rsidP="00902B4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Омской области решений о наличии потребности в остатках субсидий,</w:t>
      </w:r>
    </w:p>
    <w:p w:rsidR="00230446" w:rsidRPr="00301E01" w:rsidRDefault="00230446" w:rsidP="00902B4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в том числе грантов в форме субсидий, не использованных</w:t>
      </w:r>
    </w:p>
    <w:p w:rsidR="00230446" w:rsidRPr="00301E01" w:rsidRDefault="00230446" w:rsidP="00902B4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в отчетном финансовом году</w:t>
      </w:r>
    </w:p>
    <w:bookmarkEnd w:id="2"/>
    <w:p w:rsidR="00230446" w:rsidRPr="00301E01" w:rsidRDefault="00230446" w:rsidP="00902B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1. Настоящий Порядок определяет правила принятия Администрацией Крутинского муниципального района Омской области (далее - Администрация), предоставившей из районного бюджета субсидии, в том числе гранты в форме субсидий (далее - субсидии), юридическим лицам, индивидуальным предпринимателям, а также физическим лицам - производителям товаров, работ, услуг (далее - получатель субсидии), в порядке, установленном в соответствии с подпунктом 2 пункта 2, абзацем четвертым пункта 7 статьи 78, абзацем шестым пункта 2, абзацем четвертым пункта 4 статьи 78.1 Бюджетного кодекса Российской Федерации, в целях финансового обеспечения их затрат, решений о наличии потребности в использовании получателями субсидий остатков субсидий, не использованных ими по состоянию на 1 января текущего финансового года (далее соответственно - решение о наличии потребности в остатках субсидий, остатки субсидий).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2. Получатель субсидии в случае, если возможность осуществления им расходов, источником финансового обеспечения которых являются остатки субсидии, установлена порядком предоставления указанной субсидии, утвержденным нормативным правовым актом Крутинского муниципального района Омской области (далее - Порядок предоставления субсидии), в срок до 1 февраля текущего финансового года направляет в Администрацию в форме электронного документа (подписанного электронной подписью в соответствии с законодательством) и (или) документа на бумажном носителе (по выбору получателя субсидии) обращение о наличии потребности в остатках субсидии (далее - обращение) с указанием: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1) получателя субсидии;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2) цели предоставления субсидии;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3) кода классификации расходов районного бюджета по предоставлению субсидии;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4) размера субсидии и остатка субсидии, включая суммы, в отношении которых подтверждается наличие потребности в направлении их на цели, установленные положениями соответствующего порядка предоставления субсидии, исходя из объема обязательств, предусмотренных пунктом 3 настоящего Порядка (далее - сумма потребности);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5) причины возникновения остатков субсидии;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6) реквизитов порядка предоставления субсидий и соглашения о предоставлении субсидии.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3. К обращению прилагаются документы, подтверждающие наличие не исполненных до начала текущего финансового года обязательств получателя субсидии, подлежащих оплате в отчетном финансовом году, источником финансового обеспечения которых являются остатки субсидии (далее - неисполненные обязательства).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4. Получатели субсидий несут ответственность за достоверность информации, указанной в обращении и документах, подтверждающих наличие неисполненных обязательств.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5. Администрация до 15 февраля текущего финансового года: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1) рассматривает поступившие от получателей субсидий обращения и документы, подтверждающие наличие неисполненных обязательств;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2) согласует решение о наличии потребности в остатках субсидии или решение об отказе в предоставлении остатков субсидии (возврате указанных средств) с Комитетом финансов и контроля Администрации Крутинского муниципального района Омской области.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3) принимает в форме распоряжения Администрации решение о наличии потребности в остатках субсидии или решение об отказе в предоставлении остатков субсидии (возврате указанных средств).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Администрация несет ответственность за обоснованность принимаемых решений, предусмотренных настоящим пунктом.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6. Основаниями для принятия решения об отказе в предоставлении остатков субсидии (возврате указанных средств) являются: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1) превышение размера суммы потребности над размером неисполненных обязательств;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2) превышение размера суммы потребности над размером остатков субсидии;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3) обязательства получателя субсидии возникли позднее 31 декабря отчетного финансового года;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4) неисполненные обязательства не соответствуют цели предоставления субсидии;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5) несоблюдение требований, предусмотренных пунктами 2, 3 настоящего Порядка;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6) недостоверность представленной информации, указанной в обращении и документах, подтверждающих наличие неисполненных обязательств.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7. Решение о наличии потребности в остатках субсидии либо об отказе в предоставлении остатков субсидии (возврате указанных средств) в течение 3 рабочих дней со дня его принятия Администрацией направляется получателю субсидии в форме электронного документа (подписанного усиленной квалифицированной электронной подписью в соответствии с законодательством) и (или) документа на бумажном носителе (по выбору получателя субсидии).</w:t>
      </w:r>
    </w:p>
    <w:p w:rsidR="00230446" w:rsidRPr="00301E01" w:rsidRDefault="00230446" w:rsidP="00902B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E01">
        <w:rPr>
          <w:rFonts w:ascii="Times New Roman" w:hAnsi="Times New Roman" w:cs="Times New Roman"/>
          <w:b w:val="0"/>
          <w:bCs w:val="0"/>
          <w:sz w:val="24"/>
          <w:szCs w:val="24"/>
        </w:rPr>
        <w:t>8. При устранении причин отказа в предоставлении остатков субсидии получатель субсидии имеет право в срок, установленный пунктом 2 настоящего Порядка, повторно направить Администрации обращение и документы, подтверждающие наличие неисполненных обязательств.</w:t>
      </w:r>
    </w:p>
    <w:p w:rsidR="00230446" w:rsidRPr="00301E01" w:rsidRDefault="00230446" w:rsidP="00902B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30446" w:rsidRPr="00301E01" w:rsidRDefault="00230446" w:rsidP="00902B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30446" w:rsidRPr="00301E01" w:rsidRDefault="00230446" w:rsidP="00902B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230446" w:rsidRPr="00301E01" w:rsidSect="00C5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4B5"/>
    <w:rsid w:val="0010668D"/>
    <w:rsid w:val="00183ED1"/>
    <w:rsid w:val="001F1873"/>
    <w:rsid w:val="00230446"/>
    <w:rsid w:val="00254098"/>
    <w:rsid w:val="002E34A8"/>
    <w:rsid w:val="00301E01"/>
    <w:rsid w:val="00302C26"/>
    <w:rsid w:val="0038317B"/>
    <w:rsid w:val="003C415B"/>
    <w:rsid w:val="0044643A"/>
    <w:rsid w:val="004734F9"/>
    <w:rsid w:val="0047717D"/>
    <w:rsid w:val="004D3B45"/>
    <w:rsid w:val="00590C04"/>
    <w:rsid w:val="0074619B"/>
    <w:rsid w:val="00773B4B"/>
    <w:rsid w:val="00792A0B"/>
    <w:rsid w:val="008D0BD0"/>
    <w:rsid w:val="008D7CF8"/>
    <w:rsid w:val="00902B48"/>
    <w:rsid w:val="00A04710"/>
    <w:rsid w:val="00B06F50"/>
    <w:rsid w:val="00BF5952"/>
    <w:rsid w:val="00C061A8"/>
    <w:rsid w:val="00C33C3E"/>
    <w:rsid w:val="00C56332"/>
    <w:rsid w:val="00C82552"/>
    <w:rsid w:val="00CA0E16"/>
    <w:rsid w:val="00CE248D"/>
    <w:rsid w:val="00D151D8"/>
    <w:rsid w:val="00E164B5"/>
    <w:rsid w:val="00E86237"/>
    <w:rsid w:val="00EE0C3A"/>
    <w:rsid w:val="00F84E76"/>
    <w:rsid w:val="00FD6005"/>
    <w:rsid w:val="00FE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D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64B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164B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64B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164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3</Pages>
  <Words>1012</Words>
  <Characters>5770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Грохотова</dc:creator>
  <cp:keywords/>
  <dc:description/>
  <cp:lastModifiedBy>user</cp:lastModifiedBy>
  <cp:revision>7</cp:revision>
  <cp:lastPrinted>2024-11-22T08:07:00Z</cp:lastPrinted>
  <dcterms:created xsi:type="dcterms:W3CDTF">2024-12-09T11:30:00Z</dcterms:created>
  <dcterms:modified xsi:type="dcterms:W3CDTF">2024-12-11T10:18:00Z</dcterms:modified>
</cp:coreProperties>
</file>