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94" w:rsidRPr="006A1A1A" w:rsidRDefault="00E45994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602B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1.25pt;height:52.5pt;visibility:visible">
            <v:imagedata r:id="rId5" o:title=""/>
          </v:shape>
        </w:pict>
      </w:r>
    </w:p>
    <w:p w:rsidR="00E45994" w:rsidRPr="006A1A1A" w:rsidRDefault="00E45994" w:rsidP="00E90DAC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1A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 КРУТИНСКОГО МУНИЦИПАЛЬНОГО РАЙОНА ОМСКОЙ ОБЛАСТИ</w:t>
      </w:r>
    </w:p>
    <w:p w:rsidR="00E45994" w:rsidRPr="006A1A1A" w:rsidRDefault="00E45994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994" w:rsidRPr="006A1A1A" w:rsidRDefault="00E45994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1A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 О С Т А Н О В Л Е Н И Е </w:t>
      </w:r>
    </w:p>
    <w:p w:rsidR="00E45994" w:rsidRPr="006A1A1A" w:rsidRDefault="00E45994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1A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45994" w:rsidRPr="006A1A1A" w:rsidRDefault="00E45994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567"/>
        <w:gridCol w:w="1301"/>
        <w:gridCol w:w="3094"/>
      </w:tblGrid>
      <w:tr w:rsidR="00E45994" w:rsidRPr="006A1A1A">
        <w:tc>
          <w:tcPr>
            <w:tcW w:w="638" w:type="dxa"/>
          </w:tcPr>
          <w:p w:rsidR="00E45994" w:rsidRPr="006A1A1A" w:rsidRDefault="00E45994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:rsidR="00E45994" w:rsidRPr="006A1A1A" w:rsidRDefault="00E45994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3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:rsidR="00E45994" w:rsidRPr="006A1A1A" w:rsidRDefault="00E45994" w:rsidP="004139A4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марта      2025 года</w:t>
            </w:r>
          </w:p>
        </w:tc>
      </w:tr>
      <w:tr w:rsidR="00E45994" w:rsidRPr="006A1A1A">
        <w:trPr>
          <w:gridAfter w:val="1"/>
          <w:wAfter w:w="3094" w:type="dxa"/>
        </w:trPr>
        <w:tc>
          <w:tcPr>
            <w:tcW w:w="2506" w:type="dxa"/>
            <w:gridSpan w:val="3"/>
          </w:tcPr>
          <w:p w:rsidR="00E45994" w:rsidRPr="006A1A1A" w:rsidRDefault="00E45994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Крутинка</w:t>
            </w:r>
          </w:p>
        </w:tc>
      </w:tr>
    </w:tbl>
    <w:p w:rsidR="00E45994" w:rsidRPr="006A1A1A" w:rsidRDefault="00E45994" w:rsidP="00905606">
      <w:pPr>
        <w:tabs>
          <w:tab w:val="center" w:pos="181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82 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>- п</w:t>
      </w:r>
    </w:p>
    <w:p w:rsidR="00E45994" w:rsidRPr="006A1A1A" w:rsidRDefault="00E45994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5994" w:rsidRPr="006A1A1A" w:rsidRDefault="00E45994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5994" w:rsidRPr="006A1A1A" w:rsidRDefault="00E45994" w:rsidP="0090560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 Администрации Крутинского муниципального района Омской области № 169-п от 24.04.2017 года</w:t>
      </w:r>
    </w:p>
    <w:p w:rsidR="00E45994" w:rsidRPr="006A1A1A" w:rsidRDefault="00E45994" w:rsidP="00905606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5994" w:rsidRPr="006A1A1A" w:rsidRDefault="00E45994" w:rsidP="004139A4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>В  соответствии со</w:t>
      </w:r>
      <w:r w:rsidRPr="006A1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>ст.51</w:t>
      </w:r>
      <w:r w:rsidRPr="006A1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6" w:history="1"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Градостроительн</w:t>
        </w:r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ого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 кодекс</w:t>
        </w:r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а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 Российской Федерации</w:t>
        </w:r>
        <w:r w:rsidRPr="006A1A1A">
          <w:rPr>
            <w:rStyle w:val="Hyperlink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от 29.12.2004</w:t>
        </w:r>
        <w:r w:rsidRPr="00463A12">
          <w:rPr>
            <w:rStyle w:val="Hyperlink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N</w:t>
        </w:r>
        <w:r w:rsidRPr="006A1A1A">
          <w:rPr>
            <w:rStyle w:val="Hyperlink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190-ФЗ</w:t>
        </w:r>
        <w:r w:rsidRPr="006A1A1A">
          <w:rPr>
            <w:rStyle w:val="Hyperlink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  <w:shd w:val="clear" w:color="auto" w:fill="FFFFFF"/>
          </w:rPr>
          <w:t>,</w:t>
        </w:r>
      </w:hyperlink>
      <w:r w:rsidRPr="006A1A1A">
        <w:rPr>
          <w:rFonts w:ascii="Times New Roman" w:hAnsi="Times New Roman" w:cs="Times New Roman"/>
          <w:color w:val="000000"/>
          <w:sz w:val="24"/>
          <w:szCs w:val="24"/>
        </w:rPr>
        <w:t xml:space="preserve">  Федеральным законом от 27 июля 2010 года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>210-ФЗ «Об организации предоставления государственных и муниципальных услуг», руководствуясь Уставом Крутинского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45994" w:rsidRPr="006A1A1A" w:rsidRDefault="00E45994" w:rsidP="004139A4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5994" w:rsidRPr="006A1A1A" w:rsidRDefault="00E45994" w:rsidP="004139A4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П О С Т А Н О В Л Я Ю:</w:t>
      </w:r>
    </w:p>
    <w:p w:rsidR="00E45994" w:rsidRPr="006A1A1A" w:rsidRDefault="00E45994" w:rsidP="00905606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</w:p>
    <w:p w:rsidR="00E45994" w:rsidRPr="006A1A1A" w:rsidRDefault="00E45994" w:rsidP="00AA600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>1. В административный регламент предоставления муниципальной услуги «Подготовка и выдача разрешений на ввод объектов в эксплуатацию» на территории Крутинского муниципального района, утвержденный  постановлением Администрации Крутинского муниципального района Омской области № 169-п от 24.04.2017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>года, внести следующие изменения:</w:t>
      </w:r>
    </w:p>
    <w:p w:rsidR="00E45994" w:rsidRPr="006A1A1A" w:rsidRDefault="00E45994" w:rsidP="00AA6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 по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>дпункт  9 раздела 2.6 Административного регламента  изложить в следующей редакции:</w:t>
      </w:r>
    </w:p>
    <w:p w:rsidR="00E45994" w:rsidRPr="006A1A1A" w:rsidRDefault="00E45994" w:rsidP="00EE06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 xml:space="preserve">«9) </w:t>
      </w:r>
      <w:r w:rsidRPr="006A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7" w:anchor="dst171" w:history="1"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частью 1 статьи 54</w:t>
        </w:r>
      </w:hyperlink>
      <w:r w:rsidRPr="006A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Градостроительного Кодекса) о соответствии построенного, реконструированного объекта капитального строительства указанным в </w:t>
      </w:r>
      <w:hyperlink r:id="rId8" w:anchor="dst2910" w:history="1"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пункте 1 части 5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статьи 49</w:t>
        </w:r>
      </w:hyperlink>
      <w:r w:rsidRPr="006A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Градостроительного Кодекса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9" w:anchor="dst3613" w:history="1"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частью 1.3 статьи 52</w:t>
        </w:r>
      </w:hyperlink>
      <w:r w:rsidRPr="006A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Градостроительного Кодекса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 </w:t>
      </w:r>
      <w:hyperlink r:id="rId10" w:anchor="dst3567" w:history="1"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частью 5 статьи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54</w:t>
        </w:r>
      </w:hyperlink>
      <w:r w:rsidRPr="006A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Градостроительного Кодекса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E45994" w:rsidRPr="006A1A1A" w:rsidRDefault="00E45994" w:rsidP="00AA60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2) п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>одпункт  12 раздела 2.6 Административного регламента  изложить в следующей редакции:</w:t>
      </w:r>
    </w:p>
    <w:p w:rsidR="00E45994" w:rsidRPr="00EE06AF" w:rsidRDefault="00E45994" w:rsidP="00EE06A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6AF">
        <w:rPr>
          <w:rFonts w:ascii="Times New Roman" w:hAnsi="Times New Roman" w:cs="Times New Roman"/>
          <w:color w:val="000000"/>
          <w:sz w:val="24"/>
          <w:szCs w:val="24"/>
        </w:rPr>
        <w:t>«12)</w:t>
      </w:r>
      <w:r w:rsidRPr="00EE06AF">
        <w:rPr>
          <w:color w:val="000000"/>
          <w:sz w:val="30"/>
          <w:szCs w:val="30"/>
          <w:shd w:val="clear" w:color="auto" w:fill="FFFFFF"/>
        </w:rPr>
        <w:t xml:space="preserve"> </w:t>
      </w:r>
      <w:r w:rsidRPr="00EE0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технический план объекта капитального строительства, подготовленный в соответствии с Федеральным </w:t>
      </w:r>
      <w:hyperlink r:id="rId11" w:anchor="dst100352" w:history="1">
        <w:r w:rsidRPr="00EE06AF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EE0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 </w:t>
      </w:r>
      <w:hyperlink r:id="rId12" w:anchor="dst100014" w:history="1">
        <w:r w:rsidRPr="00EE06AF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EE0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страция прав не осуществляются».</w:t>
      </w:r>
    </w:p>
    <w:p w:rsidR="00E45994" w:rsidRPr="00EE06AF" w:rsidRDefault="00E45994" w:rsidP="00E90DAC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EE06AF">
        <w:rPr>
          <w:rFonts w:ascii="Times New Roman" w:hAnsi="Times New Roman" w:cs="Times New Roman"/>
          <w:color w:val="000000"/>
          <w:sz w:val="24"/>
          <w:szCs w:val="24"/>
        </w:rPr>
        <w:t>2.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E06AF">
        <w:rPr>
          <w:rFonts w:ascii="Times New Roman" w:hAnsi="Times New Roman" w:cs="Times New Roman"/>
          <w:color w:val="000000"/>
          <w:sz w:val="24"/>
          <w:szCs w:val="24"/>
        </w:rPr>
        <w:t>е постановление подлежит опубликованию (обнародованию) на официальном сайте Администрации Крутинского муниципального района и вступает в силу с момента его опубликования (обнародования).</w:t>
      </w:r>
    </w:p>
    <w:p w:rsidR="00E45994" w:rsidRPr="006A1A1A" w:rsidRDefault="00E45994" w:rsidP="00E90D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6AF">
        <w:rPr>
          <w:rFonts w:ascii="Times New Roman" w:hAnsi="Times New Roman" w:cs="Times New Roman"/>
          <w:color w:val="000000"/>
          <w:sz w:val="24"/>
          <w:szCs w:val="24"/>
        </w:rPr>
        <w:t>3. Контроль  за  исполнением  настоящего  постановления возложить на заместителя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 xml:space="preserve"> Главы  Крутинского муниципального района (Д.Н.Юрьев).</w:t>
      </w:r>
    </w:p>
    <w:p w:rsidR="00E45994" w:rsidRPr="006A1A1A" w:rsidRDefault="00E45994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5994" w:rsidRPr="006A1A1A" w:rsidRDefault="00E45994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45994" w:rsidRPr="006A1A1A" w:rsidRDefault="00E45994" w:rsidP="00905606">
      <w:pPr>
        <w:pStyle w:val="Heading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  <w:color w:val="000000"/>
        </w:rPr>
      </w:pPr>
      <w:r w:rsidRPr="006A1A1A">
        <w:rPr>
          <w:rFonts w:ascii="Times New Roman" w:hAnsi="Times New Roman" w:cs="Times New Roman"/>
          <w:color w:val="000000"/>
        </w:rPr>
        <w:t xml:space="preserve">Глава  Крутинского </w:t>
      </w:r>
    </w:p>
    <w:p w:rsidR="00E45994" w:rsidRPr="006A1A1A" w:rsidRDefault="00E45994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  <w:t>В.Н. Киселёв</w:t>
      </w:r>
    </w:p>
    <w:p w:rsidR="00E45994" w:rsidRPr="006A1A1A" w:rsidRDefault="00E45994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sectPr w:rsidR="00E45994" w:rsidRPr="006A1A1A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6"/>
    <w:rsid w:val="0000152D"/>
    <w:rsid w:val="000248C2"/>
    <w:rsid w:val="0007495D"/>
    <w:rsid w:val="000A3C09"/>
    <w:rsid w:val="000C72A9"/>
    <w:rsid w:val="00104A11"/>
    <w:rsid w:val="001175A9"/>
    <w:rsid w:val="00117F95"/>
    <w:rsid w:val="00152427"/>
    <w:rsid w:val="00181B3E"/>
    <w:rsid w:val="001975D1"/>
    <w:rsid w:val="001B7565"/>
    <w:rsid w:val="001F6716"/>
    <w:rsid w:val="002045F5"/>
    <w:rsid w:val="00210F1C"/>
    <w:rsid w:val="002331AD"/>
    <w:rsid w:val="00233FB1"/>
    <w:rsid w:val="0026335B"/>
    <w:rsid w:val="002663F1"/>
    <w:rsid w:val="00292EBB"/>
    <w:rsid w:val="00296618"/>
    <w:rsid w:val="002D788D"/>
    <w:rsid w:val="003043D2"/>
    <w:rsid w:val="003264F5"/>
    <w:rsid w:val="00346671"/>
    <w:rsid w:val="003471F3"/>
    <w:rsid w:val="003628BD"/>
    <w:rsid w:val="00362E7F"/>
    <w:rsid w:val="00390BDE"/>
    <w:rsid w:val="003A1274"/>
    <w:rsid w:val="003C4EE4"/>
    <w:rsid w:val="004139A4"/>
    <w:rsid w:val="004255BF"/>
    <w:rsid w:val="0045403A"/>
    <w:rsid w:val="004542BD"/>
    <w:rsid w:val="00454AD9"/>
    <w:rsid w:val="00463A12"/>
    <w:rsid w:val="0047198B"/>
    <w:rsid w:val="0047316E"/>
    <w:rsid w:val="004826F4"/>
    <w:rsid w:val="00486001"/>
    <w:rsid w:val="004C3636"/>
    <w:rsid w:val="004E2D75"/>
    <w:rsid w:val="004E68A4"/>
    <w:rsid w:val="00516922"/>
    <w:rsid w:val="005263E7"/>
    <w:rsid w:val="005475F5"/>
    <w:rsid w:val="005519CE"/>
    <w:rsid w:val="00594AFA"/>
    <w:rsid w:val="005D1ED6"/>
    <w:rsid w:val="005E46C6"/>
    <w:rsid w:val="00633AC2"/>
    <w:rsid w:val="00654042"/>
    <w:rsid w:val="006661BC"/>
    <w:rsid w:val="006834EE"/>
    <w:rsid w:val="006960EB"/>
    <w:rsid w:val="006A1A1A"/>
    <w:rsid w:val="006A6194"/>
    <w:rsid w:val="006B0163"/>
    <w:rsid w:val="006E3EC8"/>
    <w:rsid w:val="006F07B2"/>
    <w:rsid w:val="007061D9"/>
    <w:rsid w:val="0071071E"/>
    <w:rsid w:val="0079175B"/>
    <w:rsid w:val="007A5215"/>
    <w:rsid w:val="007D7769"/>
    <w:rsid w:val="00810807"/>
    <w:rsid w:val="00826660"/>
    <w:rsid w:val="008515FC"/>
    <w:rsid w:val="0085644B"/>
    <w:rsid w:val="00862F62"/>
    <w:rsid w:val="00891119"/>
    <w:rsid w:val="008C471B"/>
    <w:rsid w:val="008F4148"/>
    <w:rsid w:val="008F51A1"/>
    <w:rsid w:val="008F77EB"/>
    <w:rsid w:val="00901750"/>
    <w:rsid w:val="00905606"/>
    <w:rsid w:val="00947B74"/>
    <w:rsid w:val="009557F7"/>
    <w:rsid w:val="00966306"/>
    <w:rsid w:val="009F03DC"/>
    <w:rsid w:val="009F6470"/>
    <w:rsid w:val="00A020EE"/>
    <w:rsid w:val="00A3602B"/>
    <w:rsid w:val="00A4094D"/>
    <w:rsid w:val="00A64E54"/>
    <w:rsid w:val="00AA6002"/>
    <w:rsid w:val="00AB22CB"/>
    <w:rsid w:val="00AC7A46"/>
    <w:rsid w:val="00B15CCA"/>
    <w:rsid w:val="00B36B26"/>
    <w:rsid w:val="00B4484C"/>
    <w:rsid w:val="00B93D82"/>
    <w:rsid w:val="00BE307B"/>
    <w:rsid w:val="00C058C9"/>
    <w:rsid w:val="00C86682"/>
    <w:rsid w:val="00CA1C45"/>
    <w:rsid w:val="00CA59CD"/>
    <w:rsid w:val="00CB3E3B"/>
    <w:rsid w:val="00CD6A79"/>
    <w:rsid w:val="00D357F1"/>
    <w:rsid w:val="00D8771C"/>
    <w:rsid w:val="00DA3C2D"/>
    <w:rsid w:val="00E016AB"/>
    <w:rsid w:val="00E20E48"/>
    <w:rsid w:val="00E32017"/>
    <w:rsid w:val="00E35C66"/>
    <w:rsid w:val="00E45994"/>
    <w:rsid w:val="00E62358"/>
    <w:rsid w:val="00E90DAC"/>
    <w:rsid w:val="00EB15AE"/>
    <w:rsid w:val="00EB2DC7"/>
    <w:rsid w:val="00EB5EAF"/>
    <w:rsid w:val="00ED3590"/>
    <w:rsid w:val="00EE06AF"/>
    <w:rsid w:val="00EF502E"/>
    <w:rsid w:val="00F46BB8"/>
    <w:rsid w:val="00FA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6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3EC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3EC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5606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</w:rPr>
  </w:style>
  <w:style w:type="paragraph" w:customStyle="1" w:styleId="formattext">
    <w:name w:val="formattext"/>
    <w:basedOn w:val="Normal"/>
    <w:uiPriority w:val="99"/>
    <w:rsid w:val="0007495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475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475F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BE307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26/4ca003dd6b793db91e6027babe790a482edd9b7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4926/d6aa4f5374347120919d6d0ca106e089be185a9b/" TargetMode="External"/><Relationship Id="rId12" Type="http://schemas.openxmlformats.org/officeDocument/2006/relationships/hyperlink" Target="https://www.consultant.ru/document/cons_doc_LAW_461022/b004fed0b70d0f223e4a81f8ad6cd92af90a7e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1040/" TargetMode="External"/><Relationship Id="rId11" Type="http://schemas.openxmlformats.org/officeDocument/2006/relationships/hyperlink" Target="https://www.consultant.ru/document/cons_doc_LAW_483234/f6fe316584e24017e857963f7bbf028432485f08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onsultant.ru/document/cons_doc_LAW_494926/d6aa4f5374347120919d6d0ca106e089be185a9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26/df32b8231cf067c4d4e864c717eb6b398358b50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508</TotalTime>
  <Pages>2</Pages>
  <Words>588</Words>
  <Characters>3353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2024-05-20T04:43:00Z</cp:lastPrinted>
  <dcterms:created xsi:type="dcterms:W3CDTF">2019-05-06T08:50:00Z</dcterms:created>
  <dcterms:modified xsi:type="dcterms:W3CDTF">2025-03-05T09:51:00Z</dcterms:modified>
</cp:coreProperties>
</file>