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99B54" w14:textId="77777777" w:rsidR="008B2DD8" w:rsidRPr="008B2DD8" w:rsidRDefault="008B2DD8" w:rsidP="008B2DD8">
      <w:pPr>
        <w:shd w:val="clear" w:color="auto" w:fill="FDFDFD"/>
        <w:spacing w:before="168" w:after="96" w:line="240" w:lineRule="auto"/>
        <w:outlineLvl w:val="1"/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</w:pPr>
      <w:r w:rsidRPr="008B2DD8"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  <w:t xml:space="preserve">Гражданско-правовой договор </w:t>
      </w:r>
      <w:proofErr w:type="gramStart"/>
      <w:r w:rsidRPr="008B2DD8"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  <w:t>с несовершеннолетним</w:t>
      </w:r>
      <w:proofErr w:type="gramEnd"/>
    </w:p>
    <w:p w14:paraId="14CE2EDE" w14:textId="77777777" w:rsidR="008B2DD8" w:rsidRPr="008B2DD8" w:rsidRDefault="008B2DD8" w:rsidP="008B2DD8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2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общему правилу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 Сделка, совершенная таким несовершеннолетним, действительна также при ее последующем письменном одобрении его родителями, усыновителями или попечителем (п. 1 ст. 26 ГК РФ).</w:t>
      </w:r>
    </w:p>
    <w:p w14:paraId="44E8AFC6" w14:textId="77777777" w:rsidR="008B2DD8" w:rsidRPr="008B2DD8" w:rsidRDefault="008B2DD8" w:rsidP="008B2DD8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2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Самостоятельно, без согласия родителей, усыновителей и попечителя, несовершеннолетние вправе (п. 2 ст. 26, п. 2 ст. 28 ГК РФ):</w:t>
      </w:r>
    </w:p>
    <w:p w14:paraId="2DAC1074" w14:textId="77777777" w:rsidR="008B2DD8" w:rsidRPr="008B2DD8" w:rsidRDefault="008B2DD8" w:rsidP="008B2DD8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2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распоряжаться своими заработком, стипендией и иными доходами;</w:t>
      </w:r>
    </w:p>
    <w:p w14:paraId="3CFFFD98" w14:textId="77777777" w:rsidR="008B2DD8" w:rsidRPr="008B2DD8" w:rsidRDefault="008B2DD8" w:rsidP="008B2DD8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2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деятельности;</w:t>
      </w:r>
    </w:p>
    <w:p w14:paraId="43B086B0" w14:textId="77777777" w:rsidR="008B2DD8" w:rsidRPr="008B2DD8" w:rsidRDefault="008B2DD8" w:rsidP="008B2DD8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2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вносить вклады в кредитные организации и распоряжаться ими;</w:t>
      </w:r>
    </w:p>
    <w:p w14:paraId="662BD8F0" w14:textId="77777777" w:rsidR="008B2DD8" w:rsidRPr="008B2DD8" w:rsidRDefault="008B2DD8" w:rsidP="008B2DD8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2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совершать мелкие бытовые сделки;</w:t>
      </w:r>
    </w:p>
    <w:p w14:paraId="3B2E6892" w14:textId="77777777" w:rsidR="008B2DD8" w:rsidRPr="008B2DD8" w:rsidRDefault="008B2DD8" w:rsidP="008B2DD8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2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совершать сделки, направленные на безвозмездное получение выгоды, не требующие нотариального удостоверения либо государственной регистрации;</w:t>
      </w:r>
    </w:p>
    <w:p w14:paraId="7E6E8CC4" w14:textId="77777777" w:rsidR="008B2DD8" w:rsidRPr="008B2DD8" w:rsidRDefault="008B2DD8" w:rsidP="008B2DD8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2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совершать сделки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распоряжения.</w:t>
      </w:r>
    </w:p>
    <w:p w14:paraId="721B3256" w14:textId="77777777" w:rsidR="008B2DD8" w:rsidRPr="008B2DD8" w:rsidRDefault="008B2DD8" w:rsidP="008B2DD8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2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Несовершеннолетние в возрасте от 14 до 18 лет самостоятельно несут имущественную ответственность по сделкам, совершенным ими в соответствии с п. п. 1, 2 ст. 26 ГК РФ (п. 3 ст. 26 ГК РФ).</w:t>
      </w:r>
    </w:p>
    <w:p w14:paraId="18670641" w14:textId="77777777" w:rsidR="008B2DD8" w:rsidRPr="008B2DD8" w:rsidRDefault="008B2DD8" w:rsidP="008B2DD8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2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несовершеннолетних, не достигших возраста 14 лет (малолетних), сделки совершают от их имени их родители, усыновители или опекуны. Исключение составляют сделки, которые малолетние вправе совершать самостоятельно (п. п. 1, 2 ст. 28 ГК РФ):</w:t>
      </w:r>
    </w:p>
    <w:p w14:paraId="4367AC94" w14:textId="77777777" w:rsidR="008B2DD8" w:rsidRPr="008B2DD8" w:rsidRDefault="008B2DD8" w:rsidP="008B2DD8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2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мелкие бытовые сделки;</w:t>
      </w:r>
    </w:p>
    <w:p w14:paraId="7B546FBF" w14:textId="77777777" w:rsidR="008B2DD8" w:rsidRPr="008B2DD8" w:rsidRDefault="008B2DD8" w:rsidP="008B2DD8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2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сделки, направленные на безвозмездное получение выгоды, не требующие нотариального удостоверения либо государственной регистрации;</w:t>
      </w:r>
    </w:p>
    <w:p w14:paraId="714FE540" w14:textId="77777777" w:rsidR="008B2DD8" w:rsidRPr="008B2DD8" w:rsidRDefault="008B2DD8" w:rsidP="008B2DD8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2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сделки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распоряжения.</w:t>
      </w:r>
    </w:p>
    <w:p w14:paraId="211AB3A0" w14:textId="77777777" w:rsidR="008B2DD8" w:rsidRPr="008B2DD8" w:rsidRDefault="008B2DD8" w:rsidP="008B2DD8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2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Имущественную ответственность по сделкам малолетнего, в том числе по сделкам, совершенным им самостоятельно, несут его родители, усыновители или опекуны, если не докажут, что обязательство было нарушено не по их вине (п. 3 ст. 28 ГК РФ).</w:t>
      </w:r>
    </w:p>
    <w:p w14:paraId="1869BFD8" w14:textId="77777777" w:rsidR="008B2DD8" w:rsidRPr="008B2DD8" w:rsidRDefault="008B2DD8" w:rsidP="008B2DD8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2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Таким образом, организации и индивидуальные предприниматели имеют право заключать с несовершеннолетними гражданско-правовые договоры с учетом установленного порядка и возрастных ограничений, установленных для несовершеннолетних по заключению сделок.</w:t>
      </w:r>
    </w:p>
    <w:p w14:paraId="2BF17638" w14:textId="77777777" w:rsidR="008B2DD8" w:rsidRPr="008B2DD8" w:rsidRDefault="008B2DD8" w:rsidP="008B2DD8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2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этом следует иметь в виду, что договор гражданско-правового характера с несовершеннолетним не должен содержать условия, характерные для трудовых отношений (ч. 2 ст. 15 ТК РФ).</w:t>
      </w:r>
    </w:p>
    <w:p w14:paraId="62F1F90E" w14:textId="77777777" w:rsidR="00BF6685" w:rsidRDefault="00BF6685"/>
    <w:sectPr w:rsidR="00BF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D3"/>
    <w:rsid w:val="008B2DD8"/>
    <w:rsid w:val="00BF6685"/>
    <w:rsid w:val="00E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1763"/>
  <w15:chartTrackingRefBased/>
  <w15:docId w15:val="{DC683EA4-ADC3-4FCD-B9A7-62DC83D4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0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17963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evs646130@mail.ru</dc:creator>
  <cp:keywords/>
  <dc:description/>
  <cp:lastModifiedBy>evs646130@mail.ru</cp:lastModifiedBy>
  <cp:revision>2</cp:revision>
  <dcterms:created xsi:type="dcterms:W3CDTF">2021-06-23T15:28:00Z</dcterms:created>
  <dcterms:modified xsi:type="dcterms:W3CDTF">2021-06-23T15:28:00Z</dcterms:modified>
</cp:coreProperties>
</file>