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6B" w:rsidRDefault="00E5716B" w:rsidP="00E5716B">
      <w:r>
        <w:t>Определены правила маркировки лекарственных препаратов для ветеринарного применения</w:t>
      </w:r>
    </w:p>
    <w:p w:rsidR="00E5716B" w:rsidRDefault="00E5716B" w:rsidP="00E5716B"/>
    <w:p w:rsidR="00E5716B" w:rsidRDefault="00E5716B" w:rsidP="00E5716B">
      <w:r>
        <w:t> Постановление Правительства РФ от 27.05.2024 N 675"Об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применения"</w:t>
      </w:r>
    </w:p>
    <w:p w:rsidR="00163FC7" w:rsidRDefault="00E5716B" w:rsidP="00E5716B">
      <w:r>
        <w:t>Устанавливаются в числе прочего порядок нанесения маркировки на лекарственные препараты, требования к участникам их оборота, порядок информационного обмена участников оборота с информационной системой мониторинга, характеристики средства идентификации, а также порядок представления участниками оборота сведений в информационную систему мониторинга о вводе в оборот, об обороте и о выводе из оборота лекарственных препаратов для ветеринарного применения.</w:t>
      </w:r>
      <w:bookmarkStart w:id="0" w:name="_GoBack"/>
      <w:bookmarkEnd w:id="0"/>
    </w:p>
    <w:sectPr w:rsidR="0016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23"/>
    <w:rsid w:val="00163FC7"/>
    <w:rsid w:val="00165F23"/>
    <w:rsid w:val="00E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C1B0-5733-4AD4-9A7A-BDB6D4C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2024-07-01T09:12:00Z</dcterms:created>
  <dcterms:modified xsi:type="dcterms:W3CDTF">2024-07-01T09:12:00Z</dcterms:modified>
</cp:coreProperties>
</file>